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52" w:rsidRDefault="00757A52" w:rsidP="0034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3466D5">
        <w:rPr>
          <w:rFonts w:ascii="Arial" w:hAnsi="Arial" w:cs="Arial"/>
          <w:b/>
          <w:sz w:val="22"/>
          <w:szCs w:val="22"/>
        </w:rPr>
        <w:t>Year 12 General Mathematics</w:t>
      </w:r>
      <w:r w:rsidR="003466D5">
        <w:rPr>
          <w:rFonts w:ascii="Arial" w:hAnsi="Arial" w:cs="Arial"/>
          <w:b/>
          <w:sz w:val="22"/>
          <w:szCs w:val="22"/>
        </w:rPr>
        <w:t xml:space="preserve"> </w:t>
      </w:r>
      <w:r w:rsidR="00BE2C55">
        <w:rPr>
          <w:rFonts w:ascii="Arial" w:hAnsi="Arial" w:cs="Arial"/>
          <w:b/>
          <w:sz w:val="22"/>
          <w:szCs w:val="22"/>
        </w:rPr>
        <w:t>2018</w:t>
      </w:r>
      <w:bookmarkStart w:id="0" w:name="_GoBack"/>
      <w:bookmarkEnd w:id="0"/>
      <w:r w:rsidRPr="003466D5">
        <w:rPr>
          <w:rFonts w:ascii="Arial" w:hAnsi="Arial" w:cs="Arial"/>
          <w:b/>
          <w:sz w:val="22"/>
          <w:szCs w:val="22"/>
        </w:rPr>
        <w:t xml:space="preserve"> Overview</w:t>
      </w:r>
    </w:p>
    <w:p w:rsidR="003466D5" w:rsidRPr="003466D5" w:rsidRDefault="003466D5" w:rsidP="0034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Teacher: Rebecca Vogt</w:t>
      </w:r>
    </w:p>
    <w:p w:rsidR="00757A52" w:rsidRPr="003466D5" w:rsidRDefault="00757A52" w:rsidP="00757A5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09" w:type="dxa"/>
        <w:tblInd w:w="-1242" w:type="dxa"/>
        <w:tblLayout w:type="fixed"/>
        <w:tblLook w:val="01E0" w:firstRow="1" w:lastRow="1" w:firstColumn="1" w:lastColumn="1" w:noHBand="0" w:noVBand="0"/>
      </w:tblPr>
      <w:tblGrid>
        <w:gridCol w:w="972"/>
        <w:gridCol w:w="1683"/>
        <w:gridCol w:w="4819"/>
        <w:gridCol w:w="2835"/>
      </w:tblGrid>
      <w:tr w:rsidR="00757A52" w:rsidRPr="003466D5" w:rsidTr="003466D5">
        <w:tc>
          <w:tcPr>
            <w:tcW w:w="972" w:type="dxa"/>
            <w:shd w:val="clear" w:color="auto" w:fill="E0E0E0"/>
          </w:tcPr>
          <w:p w:rsidR="00757A52" w:rsidRPr="003466D5" w:rsidRDefault="00757A52" w:rsidP="00DF1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>Weeks</w:t>
            </w:r>
          </w:p>
        </w:tc>
        <w:tc>
          <w:tcPr>
            <w:tcW w:w="1683" w:type="dxa"/>
            <w:shd w:val="clear" w:color="auto" w:fill="E0E0E0"/>
          </w:tcPr>
          <w:p w:rsidR="00757A52" w:rsidRPr="003466D5" w:rsidRDefault="00757A52" w:rsidP="00DF1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>Topics</w:t>
            </w:r>
          </w:p>
        </w:tc>
        <w:tc>
          <w:tcPr>
            <w:tcW w:w="4819" w:type="dxa"/>
            <w:shd w:val="clear" w:color="auto" w:fill="E0E0E0"/>
          </w:tcPr>
          <w:p w:rsidR="00757A52" w:rsidRPr="003466D5" w:rsidRDefault="00757A52" w:rsidP="00DF1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>Content</w:t>
            </w:r>
          </w:p>
        </w:tc>
        <w:tc>
          <w:tcPr>
            <w:tcW w:w="2835" w:type="dxa"/>
            <w:shd w:val="clear" w:color="auto" w:fill="E0E0E0"/>
          </w:tcPr>
          <w:p w:rsidR="00757A52" w:rsidRPr="003466D5" w:rsidRDefault="00757A52" w:rsidP="00DF1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</w:tc>
      </w:tr>
      <w:tr w:rsidR="00757A52" w:rsidRPr="003466D5" w:rsidTr="003466D5">
        <w:trPr>
          <w:trHeight w:val="1104"/>
        </w:trPr>
        <w:tc>
          <w:tcPr>
            <w:tcW w:w="972" w:type="dxa"/>
          </w:tcPr>
          <w:p w:rsidR="00757A52" w:rsidRPr="003466D5" w:rsidRDefault="00757A52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A52" w:rsidRPr="003466D5" w:rsidRDefault="00757A52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>Term 1</w:t>
            </w:r>
          </w:p>
          <w:p w:rsidR="00757A52" w:rsidRPr="003466D5" w:rsidRDefault="00757A52" w:rsidP="00DF1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1-5</w:t>
            </w:r>
          </w:p>
          <w:p w:rsidR="00757A52" w:rsidRPr="003466D5" w:rsidRDefault="00757A52" w:rsidP="00DF1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:rsidR="00757A52" w:rsidRPr="003466D5" w:rsidRDefault="00757A52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A52" w:rsidRPr="003466D5" w:rsidRDefault="00757A52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>Applied Geometry</w:t>
            </w:r>
          </w:p>
        </w:tc>
        <w:tc>
          <w:tcPr>
            <w:tcW w:w="4819" w:type="dxa"/>
          </w:tcPr>
          <w:p w:rsidR="00757A52" w:rsidRPr="003466D5" w:rsidRDefault="00757A52" w:rsidP="00DF1E5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57A52" w:rsidRPr="003466D5" w:rsidRDefault="006F0A92" w:rsidP="00DF1E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Pythagoras Theorem</w:t>
            </w:r>
          </w:p>
          <w:p w:rsidR="006F0A92" w:rsidRPr="003466D5" w:rsidRDefault="006F0A92" w:rsidP="00DF1E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Trigonometry</w:t>
            </w:r>
          </w:p>
          <w:p w:rsidR="006F0A92" w:rsidRPr="003466D5" w:rsidRDefault="006F0A92" w:rsidP="00DF1E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Sine Rule</w:t>
            </w:r>
          </w:p>
          <w:p w:rsidR="006F0A92" w:rsidRPr="003466D5" w:rsidRDefault="006F0A92" w:rsidP="00DF1E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Cosine Rule</w:t>
            </w:r>
          </w:p>
          <w:p w:rsidR="006F0A92" w:rsidRPr="003466D5" w:rsidRDefault="006F0A92" w:rsidP="00DF1E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Area of compound shapes</w:t>
            </w:r>
          </w:p>
          <w:p w:rsidR="006F0A92" w:rsidRPr="003466D5" w:rsidRDefault="006F0A92" w:rsidP="00DF1E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Volume of compound shapes</w:t>
            </w:r>
          </w:p>
          <w:p w:rsidR="006F0A92" w:rsidRPr="003466D5" w:rsidRDefault="006F0A92" w:rsidP="00DF1E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Simpson’s Rule</w:t>
            </w:r>
          </w:p>
          <w:p w:rsidR="006F0A92" w:rsidRPr="003466D5" w:rsidRDefault="006F0A92" w:rsidP="00DF1E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Absolute and relative error</w:t>
            </w:r>
          </w:p>
          <w:p w:rsidR="00757A52" w:rsidRPr="003466D5" w:rsidRDefault="00757A52" w:rsidP="00DF1E5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57A52" w:rsidRPr="003466D5" w:rsidRDefault="00757A52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A52" w:rsidRPr="003466D5" w:rsidRDefault="008F37A8" w:rsidP="00DF1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>Applied Geometry</w:t>
            </w:r>
            <w:r w:rsidR="00757A52" w:rsidRPr="003466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59D8" w:rsidRPr="003466D5">
              <w:rPr>
                <w:rFonts w:ascii="Arial" w:hAnsi="Arial" w:cs="Arial"/>
                <w:b/>
                <w:sz w:val="22"/>
                <w:szCs w:val="22"/>
              </w:rPr>
              <w:t>SAT #1</w:t>
            </w:r>
          </w:p>
          <w:p w:rsidR="00757A52" w:rsidRPr="003466D5" w:rsidRDefault="00757A52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A52" w:rsidRPr="003466D5" w:rsidRDefault="00757A52" w:rsidP="00757A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A52" w:rsidRPr="003466D5" w:rsidTr="00DE4DCA">
        <w:tc>
          <w:tcPr>
            <w:tcW w:w="10309" w:type="dxa"/>
            <w:gridSpan w:val="4"/>
            <w:shd w:val="clear" w:color="auto" w:fill="E0E0E0"/>
          </w:tcPr>
          <w:p w:rsidR="00757A52" w:rsidRPr="003466D5" w:rsidRDefault="00757A52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7A52" w:rsidRPr="003466D5" w:rsidTr="003466D5">
        <w:trPr>
          <w:trHeight w:val="1104"/>
        </w:trPr>
        <w:tc>
          <w:tcPr>
            <w:tcW w:w="972" w:type="dxa"/>
          </w:tcPr>
          <w:p w:rsidR="00757A52" w:rsidRPr="003466D5" w:rsidRDefault="00757A52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A52" w:rsidRPr="003466D5" w:rsidRDefault="00757A52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>Term 1</w:t>
            </w:r>
          </w:p>
          <w:p w:rsidR="00757A52" w:rsidRPr="003466D5" w:rsidRDefault="00757A52" w:rsidP="00DF1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6-11</w:t>
            </w:r>
          </w:p>
          <w:p w:rsidR="00757A52" w:rsidRPr="003466D5" w:rsidRDefault="00757A52" w:rsidP="00DF1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:rsidR="00757A52" w:rsidRPr="003466D5" w:rsidRDefault="00757A52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A52" w:rsidRPr="003466D5" w:rsidRDefault="00757A52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>Modelling with Linear Relationships</w:t>
            </w:r>
          </w:p>
        </w:tc>
        <w:tc>
          <w:tcPr>
            <w:tcW w:w="4819" w:type="dxa"/>
          </w:tcPr>
          <w:p w:rsidR="00757A52" w:rsidRPr="003466D5" w:rsidRDefault="00757A52" w:rsidP="00DF1E5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57A52" w:rsidRPr="003466D5" w:rsidRDefault="00A559D8" w:rsidP="00DF1E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Linear Functions</w:t>
            </w:r>
          </w:p>
          <w:p w:rsidR="00A559D8" w:rsidRPr="003466D5" w:rsidRDefault="00A559D8" w:rsidP="00DF1E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Simultaneous Equations</w:t>
            </w:r>
          </w:p>
          <w:p w:rsidR="00A559D8" w:rsidRPr="003466D5" w:rsidRDefault="00A559D8" w:rsidP="00DF1E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Linear Programming</w:t>
            </w:r>
          </w:p>
          <w:p w:rsidR="00A559D8" w:rsidRPr="003466D5" w:rsidRDefault="00A559D8" w:rsidP="00DF1E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Trial and error</w:t>
            </w:r>
          </w:p>
          <w:p w:rsidR="00A559D8" w:rsidRPr="003466D5" w:rsidRDefault="00A559D8" w:rsidP="00DF1E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Non-integer optimal solution</w:t>
            </w:r>
          </w:p>
          <w:p w:rsidR="00A559D8" w:rsidRPr="003466D5" w:rsidRDefault="00A559D8" w:rsidP="00A559D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57A52" w:rsidRPr="003466D5" w:rsidRDefault="00757A52" w:rsidP="00DF1E5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57A52" w:rsidRPr="003466D5" w:rsidRDefault="00757A52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0A92" w:rsidRPr="003466D5" w:rsidRDefault="00A559D8" w:rsidP="00DF1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 xml:space="preserve">Linear Relationships </w:t>
            </w:r>
          </w:p>
          <w:p w:rsidR="00757A52" w:rsidRPr="003466D5" w:rsidRDefault="00A559D8" w:rsidP="00DF1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>SAT #2</w:t>
            </w:r>
          </w:p>
          <w:p w:rsidR="00757A52" w:rsidRPr="003466D5" w:rsidRDefault="00757A52" w:rsidP="00A559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A52" w:rsidRPr="003466D5" w:rsidTr="003466D5">
        <w:trPr>
          <w:trHeight w:val="1104"/>
        </w:trPr>
        <w:tc>
          <w:tcPr>
            <w:tcW w:w="972" w:type="dxa"/>
          </w:tcPr>
          <w:p w:rsidR="00757A52" w:rsidRPr="003466D5" w:rsidRDefault="00757A52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A52" w:rsidRPr="003466D5" w:rsidRDefault="00757A52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>Term 2</w:t>
            </w:r>
          </w:p>
          <w:p w:rsidR="00757A52" w:rsidRPr="003466D5" w:rsidRDefault="008F37A8" w:rsidP="00DF1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1-5</w:t>
            </w:r>
          </w:p>
          <w:p w:rsidR="00757A52" w:rsidRPr="003466D5" w:rsidRDefault="00757A52" w:rsidP="00DF1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7A52" w:rsidRPr="003466D5" w:rsidRDefault="00757A52" w:rsidP="00DF1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</w:tcPr>
          <w:p w:rsidR="00757A52" w:rsidRPr="003466D5" w:rsidRDefault="00757A52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A52" w:rsidRPr="003466D5" w:rsidRDefault="008F37A8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>Financial Models</w:t>
            </w:r>
          </w:p>
          <w:p w:rsidR="00757A52" w:rsidRPr="003466D5" w:rsidRDefault="00757A52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757A52" w:rsidRPr="003466D5" w:rsidRDefault="00757A52" w:rsidP="00DF1E5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8F37A8" w:rsidRPr="003466D5" w:rsidRDefault="008F37A8" w:rsidP="008F37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Compound Interest</w:t>
            </w:r>
          </w:p>
          <w:p w:rsidR="008F37A8" w:rsidRPr="003466D5" w:rsidRDefault="008F37A8" w:rsidP="008F37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Taxable Income</w:t>
            </w:r>
          </w:p>
          <w:p w:rsidR="008F37A8" w:rsidRPr="003466D5" w:rsidRDefault="008F37A8" w:rsidP="008F37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Inflation</w:t>
            </w:r>
          </w:p>
          <w:p w:rsidR="008F37A8" w:rsidRPr="003466D5" w:rsidRDefault="008F37A8" w:rsidP="008F37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Superannuation</w:t>
            </w:r>
          </w:p>
          <w:p w:rsidR="008F37A8" w:rsidRPr="003466D5" w:rsidRDefault="008F37A8" w:rsidP="008F37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Sinking Funds</w:t>
            </w:r>
          </w:p>
          <w:p w:rsidR="008F37A8" w:rsidRPr="003466D5" w:rsidRDefault="008F37A8" w:rsidP="008F37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Reducing balance of loans</w:t>
            </w:r>
          </w:p>
          <w:p w:rsidR="00757A52" w:rsidRPr="003466D5" w:rsidRDefault="00757A52" w:rsidP="008F37A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57A52" w:rsidRPr="003466D5" w:rsidRDefault="00757A52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A52" w:rsidRPr="003466D5" w:rsidRDefault="008F37A8" w:rsidP="00DF1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>Financial Models SAT #3</w:t>
            </w:r>
          </w:p>
          <w:p w:rsidR="008F37A8" w:rsidRPr="003466D5" w:rsidRDefault="008F37A8" w:rsidP="00DF1E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37A8" w:rsidRPr="003466D5" w:rsidRDefault="008F37A8" w:rsidP="00DF1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>Financial Models Investigation</w:t>
            </w:r>
          </w:p>
          <w:p w:rsidR="00757A52" w:rsidRPr="003466D5" w:rsidRDefault="00757A52" w:rsidP="00DF1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A52" w:rsidRPr="003466D5" w:rsidTr="00DE4DCA">
        <w:tc>
          <w:tcPr>
            <w:tcW w:w="10309" w:type="dxa"/>
            <w:gridSpan w:val="4"/>
            <w:shd w:val="clear" w:color="auto" w:fill="E0E0E0"/>
          </w:tcPr>
          <w:p w:rsidR="00757A52" w:rsidRPr="003466D5" w:rsidRDefault="00757A52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7A52" w:rsidRPr="003466D5" w:rsidTr="003466D5">
        <w:trPr>
          <w:trHeight w:val="1104"/>
        </w:trPr>
        <w:tc>
          <w:tcPr>
            <w:tcW w:w="972" w:type="dxa"/>
          </w:tcPr>
          <w:p w:rsidR="00757A52" w:rsidRPr="003466D5" w:rsidRDefault="00757A52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A52" w:rsidRPr="003466D5" w:rsidRDefault="00DE4DCA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>Term 2</w:t>
            </w:r>
          </w:p>
          <w:p w:rsidR="00757A52" w:rsidRPr="003466D5" w:rsidRDefault="00DE4DCA" w:rsidP="00DF1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6</w:t>
            </w:r>
            <w:r w:rsidR="00757A52" w:rsidRPr="003466D5">
              <w:rPr>
                <w:rFonts w:ascii="Arial" w:hAnsi="Arial" w:cs="Arial"/>
                <w:sz w:val="22"/>
                <w:szCs w:val="22"/>
              </w:rPr>
              <w:t>-10</w:t>
            </w:r>
          </w:p>
          <w:p w:rsidR="00757A52" w:rsidRPr="003466D5" w:rsidRDefault="00757A52" w:rsidP="00DF1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A92" w:rsidRPr="003466D5" w:rsidRDefault="006F0A92" w:rsidP="00DF1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F0A92" w:rsidRPr="003466D5" w:rsidRDefault="006F0A92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>Term 3</w:t>
            </w:r>
          </w:p>
          <w:p w:rsidR="006F0A92" w:rsidRPr="003466D5" w:rsidRDefault="006F0A92" w:rsidP="00DF1E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1-3</w:t>
            </w:r>
          </w:p>
        </w:tc>
        <w:tc>
          <w:tcPr>
            <w:tcW w:w="1683" w:type="dxa"/>
          </w:tcPr>
          <w:p w:rsidR="00757A52" w:rsidRPr="003466D5" w:rsidRDefault="00757A52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A52" w:rsidRPr="003466D5" w:rsidRDefault="00DE4DCA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>Discrete Models</w:t>
            </w:r>
          </w:p>
          <w:p w:rsidR="00757A52" w:rsidRPr="003466D5" w:rsidRDefault="00757A52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757A52" w:rsidRPr="003466D5" w:rsidRDefault="00757A52" w:rsidP="00DF1E5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57A52" w:rsidRPr="003466D5" w:rsidRDefault="00DE4DCA" w:rsidP="00DF1E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 xml:space="preserve">Critical Path analysis </w:t>
            </w:r>
          </w:p>
          <w:p w:rsidR="00DE4DCA" w:rsidRPr="003466D5" w:rsidRDefault="00DE4DCA" w:rsidP="00DF1E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Precedence tables</w:t>
            </w:r>
          </w:p>
          <w:p w:rsidR="00DE4DCA" w:rsidRPr="003466D5" w:rsidRDefault="00DE4DCA" w:rsidP="00DF1E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Drawing networks</w:t>
            </w:r>
          </w:p>
          <w:p w:rsidR="00DE4DCA" w:rsidRPr="003466D5" w:rsidRDefault="00DE4DCA" w:rsidP="00DF1E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Forward and backward scan</w:t>
            </w:r>
          </w:p>
          <w:p w:rsidR="00DE4DCA" w:rsidRPr="003466D5" w:rsidRDefault="00DE4DCA" w:rsidP="00DF1E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Changing initial parameters</w:t>
            </w:r>
          </w:p>
          <w:p w:rsidR="00DE4DCA" w:rsidRPr="003466D5" w:rsidRDefault="00DE4DCA" w:rsidP="00DF1E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Hungarian algorithm</w:t>
            </w:r>
          </w:p>
          <w:p w:rsidR="00757A52" w:rsidRPr="003466D5" w:rsidRDefault="00757A52" w:rsidP="00DF1E5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6F0A92" w:rsidRPr="003466D5" w:rsidRDefault="006F0A92" w:rsidP="006F0A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A52" w:rsidRPr="003466D5" w:rsidRDefault="00DE4DCA" w:rsidP="006F0A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>Discrete Models SAT #4</w:t>
            </w:r>
          </w:p>
          <w:p w:rsidR="00DE4DCA" w:rsidRPr="003466D5" w:rsidRDefault="00DE4DCA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A52" w:rsidRPr="003466D5" w:rsidRDefault="00DE4DCA" w:rsidP="00DE4D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 xml:space="preserve"> Discrete Models Investigation</w:t>
            </w:r>
          </w:p>
        </w:tc>
      </w:tr>
      <w:tr w:rsidR="008F37A8" w:rsidRPr="003466D5" w:rsidTr="003466D5">
        <w:trPr>
          <w:trHeight w:val="1104"/>
        </w:trPr>
        <w:tc>
          <w:tcPr>
            <w:tcW w:w="972" w:type="dxa"/>
          </w:tcPr>
          <w:p w:rsidR="008F37A8" w:rsidRPr="003466D5" w:rsidRDefault="008F37A8" w:rsidP="008F37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0A92" w:rsidRPr="003466D5" w:rsidRDefault="006F0A92" w:rsidP="008F37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>Term 4</w:t>
            </w:r>
          </w:p>
          <w:p w:rsidR="006F0A92" w:rsidRPr="003466D5" w:rsidRDefault="006F0A92" w:rsidP="008F37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4-10</w:t>
            </w:r>
          </w:p>
        </w:tc>
        <w:tc>
          <w:tcPr>
            <w:tcW w:w="1683" w:type="dxa"/>
          </w:tcPr>
          <w:p w:rsidR="008F37A8" w:rsidRPr="003466D5" w:rsidRDefault="008F37A8" w:rsidP="008F37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0A92" w:rsidRPr="003466D5" w:rsidRDefault="006F0A92" w:rsidP="008F37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>Statistical Models</w:t>
            </w:r>
          </w:p>
        </w:tc>
        <w:tc>
          <w:tcPr>
            <w:tcW w:w="4819" w:type="dxa"/>
          </w:tcPr>
          <w:p w:rsidR="008F37A8" w:rsidRPr="003466D5" w:rsidRDefault="008F37A8" w:rsidP="008F37A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8F37A8" w:rsidRPr="003466D5" w:rsidRDefault="008F37A8" w:rsidP="008F37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Data and sampling</w:t>
            </w:r>
          </w:p>
          <w:p w:rsidR="008F37A8" w:rsidRPr="003466D5" w:rsidRDefault="008F37A8" w:rsidP="008F37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Analysis and representation</w:t>
            </w:r>
          </w:p>
          <w:p w:rsidR="008F37A8" w:rsidRPr="003466D5" w:rsidRDefault="008F37A8" w:rsidP="008F37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S</w:t>
            </w:r>
            <w:r w:rsidR="006F0A92" w:rsidRPr="003466D5">
              <w:rPr>
                <w:rFonts w:ascii="Arial" w:hAnsi="Arial" w:cs="Arial"/>
                <w:sz w:val="22"/>
                <w:szCs w:val="22"/>
              </w:rPr>
              <w:t>catterplots</w:t>
            </w:r>
          </w:p>
          <w:p w:rsidR="008F37A8" w:rsidRPr="003466D5" w:rsidRDefault="006F0A92" w:rsidP="008F37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Correlation Coefficients</w:t>
            </w:r>
          </w:p>
          <w:p w:rsidR="006F0A92" w:rsidRPr="003466D5" w:rsidRDefault="006F0A92" w:rsidP="008F37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Linear Regression</w:t>
            </w:r>
          </w:p>
          <w:p w:rsidR="006F0A92" w:rsidRPr="003466D5" w:rsidRDefault="006F0A92" w:rsidP="008F37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>Exponential regression</w:t>
            </w:r>
          </w:p>
          <w:p w:rsidR="006F0A92" w:rsidRPr="003466D5" w:rsidRDefault="006F0A92" w:rsidP="008F37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466D5">
              <w:rPr>
                <w:rFonts w:ascii="Arial" w:hAnsi="Arial" w:cs="Arial"/>
                <w:sz w:val="22"/>
                <w:szCs w:val="22"/>
              </w:rPr>
              <w:t xml:space="preserve">Normal distribution </w:t>
            </w:r>
          </w:p>
          <w:p w:rsidR="008F37A8" w:rsidRPr="003466D5" w:rsidRDefault="008F37A8" w:rsidP="008F37A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F37A8" w:rsidRPr="003466D5" w:rsidRDefault="008F37A8" w:rsidP="008F37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37A8" w:rsidRPr="003466D5" w:rsidRDefault="008F37A8" w:rsidP="008F37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 xml:space="preserve">Statistics </w:t>
            </w:r>
            <w:r w:rsidR="006F0A92" w:rsidRPr="003466D5">
              <w:rPr>
                <w:rFonts w:ascii="Arial" w:hAnsi="Arial" w:cs="Arial"/>
                <w:b/>
                <w:sz w:val="22"/>
                <w:szCs w:val="22"/>
              </w:rPr>
              <w:t>Models SAT #5</w:t>
            </w:r>
          </w:p>
          <w:p w:rsidR="006F0A92" w:rsidRPr="003466D5" w:rsidRDefault="006F0A92" w:rsidP="008F37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0A92" w:rsidRPr="003466D5" w:rsidRDefault="006F0A92" w:rsidP="008F37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F37A8" w:rsidRPr="003466D5" w:rsidRDefault="008F37A8" w:rsidP="008F37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A52" w:rsidRPr="003466D5" w:rsidTr="00DE4DCA">
        <w:tc>
          <w:tcPr>
            <w:tcW w:w="10309" w:type="dxa"/>
            <w:gridSpan w:val="4"/>
            <w:shd w:val="clear" w:color="auto" w:fill="E0E0E0"/>
          </w:tcPr>
          <w:p w:rsidR="00757A52" w:rsidRPr="003466D5" w:rsidRDefault="00757A52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>Term 4 Revision</w:t>
            </w:r>
          </w:p>
        </w:tc>
      </w:tr>
      <w:tr w:rsidR="00757A52" w:rsidRPr="003466D5" w:rsidTr="00DE4DCA">
        <w:tc>
          <w:tcPr>
            <w:tcW w:w="10309" w:type="dxa"/>
            <w:gridSpan w:val="4"/>
            <w:shd w:val="clear" w:color="auto" w:fill="E0E0E0"/>
          </w:tcPr>
          <w:p w:rsidR="00757A52" w:rsidRPr="003466D5" w:rsidRDefault="00757A52" w:rsidP="00DF1E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66D5">
              <w:rPr>
                <w:rFonts w:ascii="Arial" w:hAnsi="Arial" w:cs="Arial"/>
                <w:b/>
                <w:sz w:val="22"/>
                <w:szCs w:val="22"/>
              </w:rPr>
              <w:t>EXAM ( 2hrs)</w:t>
            </w:r>
          </w:p>
        </w:tc>
      </w:tr>
    </w:tbl>
    <w:p w:rsidR="00757A52" w:rsidRPr="003466D5" w:rsidRDefault="00757A52" w:rsidP="00757A52">
      <w:pPr>
        <w:rPr>
          <w:rFonts w:ascii="Arial" w:hAnsi="Arial" w:cs="Arial"/>
          <w:sz w:val="22"/>
          <w:szCs w:val="22"/>
        </w:rPr>
      </w:pPr>
    </w:p>
    <w:p w:rsidR="00757A52" w:rsidRPr="003466D5" w:rsidRDefault="00757A52" w:rsidP="00757A52">
      <w:pPr>
        <w:jc w:val="center"/>
        <w:rPr>
          <w:rFonts w:ascii="Arial" w:hAnsi="Arial" w:cs="Arial"/>
          <w:sz w:val="22"/>
          <w:szCs w:val="22"/>
        </w:rPr>
      </w:pPr>
    </w:p>
    <w:p w:rsidR="00757A52" w:rsidRPr="003466D5" w:rsidRDefault="00757A52" w:rsidP="00757A52">
      <w:pPr>
        <w:jc w:val="center"/>
        <w:rPr>
          <w:rFonts w:ascii="Arial" w:hAnsi="Arial" w:cs="Arial"/>
          <w:sz w:val="22"/>
          <w:szCs w:val="22"/>
        </w:rPr>
      </w:pPr>
    </w:p>
    <w:p w:rsidR="00C87980" w:rsidRPr="003466D5" w:rsidRDefault="00C87980">
      <w:pPr>
        <w:rPr>
          <w:rFonts w:ascii="Arial" w:hAnsi="Arial" w:cs="Arial"/>
          <w:sz w:val="22"/>
          <w:szCs w:val="22"/>
        </w:rPr>
      </w:pPr>
    </w:p>
    <w:sectPr w:rsidR="00C87980" w:rsidRPr="003466D5" w:rsidSect="00E42E41">
      <w:pgSz w:w="11906" w:h="16838"/>
      <w:pgMar w:top="36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415D9"/>
    <w:multiLevelType w:val="hybridMultilevel"/>
    <w:tmpl w:val="4EDE3128"/>
    <w:lvl w:ilvl="0" w:tplc="9BBCFC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52"/>
    <w:rsid w:val="003466D5"/>
    <w:rsid w:val="00455AF0"/>
    <w:rsid w:val="005A5870"/>
    <w:rsid w:val="006F0A92"/>
    <w:rsid w:val="00757A52"/>
    <w:rsid w:val="008F37A8"/>
    <w:rsid w:val="00A559D8"/>
    <w:rsid w:val="00BE2C55"/>
    <w:rsid w:val="00C87980"/>
    <w:rsid w:val="00D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8CF00-A39A-4215-9960-C8B5A676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7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F0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KICE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vogt</dc:creator>
  <cp:keywords/>
  <dc:description/>
  <cp:lastModifiedBy>bec vogt</cp:lastModifiedBy>
  <cp:revision>2</cp:revision>
  <cp:lastPrinted>2016-12-13T01:31:00Z</cp:lastPrinted>
  <dcterms:created xsi:type="dcterms:W3CDTF">2018-01-24T23:29:00Z</dcterms:created>
  <dcterms:modified xsi:type="dcterms:W3CDTF">2018-01-24T23:29:00Z</dcterms:modified>
</cp:coreProperties>
</file>