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DE" w:rsidRDefault="00613FDE" w:rsidP="00613FDE">
      <w:pPr>
        <w:jc w:val="center"/>
        <w:rPr>
          <w:rFonts w:ascii="Arial" w:hAnsi="Arial" w:cs="Arial"/>
          <w:b/>
          <w:sz w:val="32"/>
          <w:szCs w:val="22"/>
        </w:rPr>
      </w:pPr>
      <w:r w:rsidRPr="000D7B5A">
        <w:rPr>
          <w:rFonts w:ascii="Arial" w:hAnsi="Arial" w:cs="Arial"/>
          <w:b/>
          <w:sz w:val="32"/>
          <w:szCs w:val="22"/>
        </w:rPr>
        <w:t xml:space="preserve">Stage </w:t>
      </w:r>
      <w:r w:rsidR="00D4602B">
        <w:rPr>
          <w:rFonts w:ascii="Arial" w:hAnsi="Arial" w:cs="Arial"/>
          <w:b/>
          <w:sz w:val="32"/>
          <w:szCs w:val="22"/>
        </w:rPr>
        <w:t>2</w:t>
      </w:r>
      <w:r w:rsidRPr="000D7B5A">
        <w:rPr>
          <w:rFonts w:ascii="Arial" w:hAnsi="Arial" w:cs="Arial"/>
          <w:b/>
          <w:sz w:val="32"/>
          <w:szCs w:val="22"/>
        </w:rPr>
        <w:t xml:space="preserve"> </w:t>
      </w:r>
      <w:r w:rsidR="00883F77" w:rsidRPr="000D7B5A">
        <w:rPr>
          <w:rFonts w:ascii="Arial" w:hAnsi="Arial" w:cs="Arial"/>
          <w:b/>
          <w:sz w:val="32"/>
          <w:szCs w:val="22"/>
        </w:rPr>
        <w:t>Outdoor Education</w:t>
      </w:r>
      <w:r w:rsidRPr="000D7B5A">
        <w:rPr>
          <w:rFonts w:ascii="Arial" w:hAnsi="Arial" w:cs="Arial"/>
          <w:b/>
          <w:sz w:val="32"/>
          <w:szCs w:val="22"/>
        </w:rPr>
        <w:t xml:space="preserve">: Semester </w:t>
      </w:r>
      <w:r w:rsidR="008218C1" w:rsidRPr="000D7B5A">
        <w:rPr>
          <w:rFonts w:ascii="Arial" w:hAnsi="Arial" w:cs="Arial"/>
          <w:b/>
          <w:sz w:val="32"/>
          <w:szCs w:val="22"/>
        </w:rPr>
        <w:t>2</w:t>
      </w:r>
      <w:r w:rsidRPr="000D7B5A">
        <w:rPr>
          <w:rFonts w:ascii="Arial" w:hAnsi="Arial" w:cs="Arial"/>
          <w:b/>
          <w:sz w:val="32"/>
          <w:szCs w:val="22"/>
        </w:rPr>
        <w:t xml:space="preserve"> Overview</w:t>
      </w:r>
      <w:r w:rsidR="00637D22">
        <w:rPr>
          <w:rFonts w:ascii="Arial" w:hAnsi="Arial" w:cs="Arial"/>
          <w:b/>
          <w:sz w:val="32"/>
          <w:szCs w:val="22"/>
        </w:rPr>
        <w:t xml:space="preserve"> 2018</w:t>
      </w:r>
    </w:p>
    <w:p w:rsidR="000F00D3" w:rsidRDefault="000F00D3" w:rsidP="00613FDE">
      <w:pPr>
        <w:jc w:val="center"/>
        <w:rPr>
          <w:rFonts w:ascii="Arial" w:hAnsi="Arial" w:cs="Arial"/>
          <w:b/>
          <w:sz w:val="32"/>
          <w:szCs w:val="22"/>
        </w:rPr>
      </w:pPr>
      <w:r>
        <w:rPr>
          <w:rFonts w:ascii="Arial" w:hAnsi="Arial" w:cs="Arial"/>
          <w:b/>
          <w:sz w:val="32"/>
          <w:szCs w:val="22"/>
        </w:rPr>
        <w:t>Teacher: Cameron Stewart</w:t>
      </w:r>
    </w:p>
    <w:p w:rsidR="00285D8D" w:rsidRPr="00285D8D" w:rsidRDefault="002028CD" w:rsidP="00285D8D">
      <w:pPr>
        <w:jc w:val="center"/>
        <w:rPr>
          <w:rFonts w:ascii="Arial" w:hAnsi="Arial" w:cs="Arial"/>
          <w:b/>
          <w:i/>
          <w:sz w:val="20"/>
          <w:szCs w:val="36"/>
        </w:rPr>
      </w:pPr>
      <w:r>
        <w:rPr>
          <w:rFonts w:ascii="Arial" w:hAnsi="Arial" w:cs="Arial"/>
          <w:b/>
          <w:i/>
          <w:sz w:val="20"/>
          <w:szCs w:val="36"/>
        </w:rPr>
        <w:t>*Please note plans/dates may</w:t>
      </w:r>
      <w:r w:rsidR="00285D8D" w:rsidRPr="00DF250A">
        <w:rPr>
          <w:rFonts w:ascii="Arial" w:hAnsi="Arial" w:cs="Arial"/>
          <w:b/>
          <w:i/>
          <w:sz w:val="20"/>
          <w:szCs w:val="36"/>
        </w:rPr>
        <w:t xml:space="preserve"> change due to weather and other factors</w:t>
      </w:r>
      <w:r>
        <w:rPr>
          <w:rFonts w:ascii="Arial" w:hAnsi="Arial" w:cs="Arial"/>
          <w:b/>
          <w:i/>
          <w:sz w:val="20"/>
          <w:szCs w:val="36"/>
        </w:rPr>
        <w:t>,</w:t>
      </w:r>
      <w:r w:rsidR="00285D8D" w:rsidRPr="00DF250A">
        <w:rPr>
          <w:rFonts w:ascii="Arial" w:hAnsi="Arial" w:cs="Arial"/>
          <w:b/>
          <w:i/>
          <w:sz w:val="20"/>
          <w:szCs w:val="36"/>
        </w:rPr>
        <w:t xml:space="preserve"> including camp and outdoor opportunities*</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811"/>
        <w:gridCol w:w="3400"/>
      </w:tblGrid>
      <w:tr w:rsidR="00613FDE" w:rsidRPr="000D7B5A" w:rsidTr="00C42224">
        <w:trPr>
          <w:trHeight w:val="301"/>
        </w:trPr>
        <w:tc>
          <w:tcPr>
            <w:tcW w:w="881" w:type="dxa"/>
            <w:shd w:val="clear" w:color="auto" w:fill="D9D9D9"/>
          </w:tcPr>
          <w:p w:rsidR="00613FDE" w:rsidRPr="000D7B5A" w:rsidRDefault="00613FDE" w:rsidP="00CE314C">
            <w:pPr>
              <w:jc w:val="center"/>
              <w:rPr>
                <w:rFonts w:ascii="Arial" w:hAnsi="Arial" w:cs="Arial"/>
                <w:b/>
                <w:sz w:val="22"/>
                <w:szCs w:val="22"/>
              </w:rPr>
            </w:pPr>
            <w:bookmarkStart w:id="0" w:name="_GoBack"/>
            <w:bookmarkEnd w:id="0"/>
            <w:r w:rsidRPr="000D7B5A">
              <w:rPr>
                <w:rFonts w:ascii="Arial" w:hAnsi="Arial" w:cs="Arial"/>
                <w:b/>
                <w:sz w:val="22"/>
                <w:szCs w:val="22"/>
              </w:rPr>
              <w:t>Weeks</w:t>
            </w:r>
          </w:p>
        </w:tc>
        <w:tc>
          <w:tcPr>
            <w:tcW w:w="5811" w:type="dxa"/>
            <w:shd w:val="clear" w:color="auto" w:fill="D9D9D9"/>
          </w:tcPr>
          <w:p w:rsidR="00613FDE" w:rsidRPr="000D7B5A" w:rsidRDefault="00613FDE" w:rsidP="00CE314C">
            <w:pPr>
              <w:jc w:val="center"/>
              <w:rPr>
                <w:rFonts w:ascii="Arial" w:hAnsi="Arial" w:cs="Arial"/>
                <w:b/>
                <w:sz w:val="22"/>
                <w:szCs w:val="22"/>
              </w:rPr>
            </w:pPr>
            <w:r w:rsidRPr="000D7B5A">
              <w:rPr>
                <w:rFonts w:ascii="Arial" w:hAnsi="Arial" w:cs="Arial"/>
                <w:b/>
                <w:sz w:val="22"/>
                <w:szCs w:val="22"/>
              </w:rPr>
              <w:t>Topic</w:t>
            </w:r>
          </w:p>
        </w:tc>
        <w:tc>
          <w:tcPr>
            <w:tcW w:w="3400" w:type="dxa"/>
            <w:shd w:val="clear" w:color="auto" w:fill="D9D9D9"/>
          </w:tcPr>
          <w:p w:rsidR="00613FDE" w:rsidRPr="000D7B5A" w:rsidRDefault="00613FDE" w:rsidP="00CE314C">
            <w:pPr>
              <w:jc w:val="center"/>
              <w:rPr>
                <w:rFonts w:ascii="Arial" w:hAnsi="Arial" w:cs="Arial"/>
                <w:b/>
                <w:sz w:val="22"/>
                <w:szCs w:val="22"/>
              </w:rPr>
            </w:pPr>
            <w:r w:rsidRPr="000D7B5A">
              <w:rPr>
                <w:rFonts w:ascii="Arial" w:hAnsi="Arial" w:cs="Arial"/>
                <w:b/>
                <w:sz w:val="22"/>
                <w:szCs w:val="22"/>
              </w:rPr>
              <w:t>Assessment</w:t>
            </w:r>
          </w:p>
        </w:tc>
      </w:tr>
      <w:tr w:rsidR="00AB2034" w:rsidRPr="00E544E5" w:rsidTr="00C42224">
        <w:trPr>
          <w:trHeight w:val="511"/>
        </w:trPr>
        <w:tc>
          <w:tcPr>
            <w:tcW w:w="881" w:type="dxa"/>
          </w:tcPr>
          <w:p w:rsidR="00AB2034" w:rsidRPr="00E544E5" w:rsidRDefault="00AB2034" w:rsidP="00AB2034">
            <w:pPr>
              <w:rPr>
                <w:rFonts w:ascii="Arial" w:hAnsi="Arial" w:cs="Arial"/>
                <w:b/>
                <w:sz w:val="20"/>
                <w:szCs w:val="22"/>
              </w:rPr>
            </w:pPr>
            <w:r w:rsidRPr="00E544E5">
              <w:rPr>
                <w:rFonts w:ascii="Arial" w:hAnsi="Arial" w:cs="Arial"/>
                <w:b/>
                <w:sz w:val="20"/>
                <w:szCs w:val="22"/>
              </w:rPr>
              <w:t>Term 3</w:t>
            </w:r>
          </w:p>
          <w:p w:rsidR="00AB2034" w:rsidRPr="00E544E5" w:rsidRDefault="00AB2034" w:rsidP="00CE314C">
            <w:pPr>
              <w:rPr>
                <w:rFonts w:ascii="Arial" w:hAnsi="Arial" w:cs="Arial"/>
                <w:b/>
                <w:sz w:val="20"/>
                <w:szCs w:val="22"/>
              </w:rPr>
            </w:pPr>
            <w:r>
              <w:rPr>
                <w:rFonts w:ascii="Arial" w:hAnsi="Arial" w:cs="Arial"/>
                <w:b/>
                <w:sz w:val="20"/>
                <w:szCs w:val="22"/>
              </w:rPr>
              <w:t>1</w:t>
            </w:r>
            <w:r w:rsidR="00D6062A">
              <w:rPr>
                <w:rFonts w:ascii="Arial" w:hAnsi="Arial" w:cs="Arial"/>
                <w:b/>
                <w:sz w:val="20"/>
                <w:szCs w:val="22"/>
              </w:rPr>
              <w:t xml:space="preserve"> - 2</w:t>
            </w:r>
          </w:p>
        </w:tc>
        <w:tc>
          <w:tcPr>
            <w:tcW w:w="5811" w:type="dxa"/>
          </w:tcPr>
          <w:p w:rsidR="00AB2034" w:rsidRPr="00AB2034" w:rsidRDefault="00AB2034" w:rsidP="00AB2034">
            <w:pPr>
              <w:jc w:val="both"/>
              <w:rPr>
                <w:rFonts w:ascii="Arial" w:hAnsi="Arial" w:cs="Arial"/>
                <w:b/>
                <w:sz w:val="20"/>
                <w:szCs w:val="22"/>
              </w:rPr>
            </w:pPr>
            <w:r>
              <w:rPr>
                <w:rFonts w:ascii="Arial" w:hAnsi="Arial" w:cs="Arial"/>
                <w:b/>
                <w:sz w:val="20"/>
                <w:szCs w:val="22"/>
              </w:rPr>
              <w:t xml:space="preserve">Issues Folio Investigation </w:t>
            </w:r>
            <w:r w:rsidRPr="00AB2034">
              <w:rPr>
                <w:rFonts w:ascii="Arial" w:hAnsi="Arial" w:cs="Arial"/>
                <w:b/>
                <w:sz w:val="20"/>
                <w:szCs w:val="22"/>
              </w:rPr>
              <w:t>Task</w:t>
            </w:r>
          </w:p>
          <w:p w:rsidR="00AB2034" w:rsidRPr="00AB2034" w:rsidRDefault="00AB2034" w:rsidP="00AB2034">
            <w:pPr>
              <w:pStyle w:val="ListParagraph"/>
              <w:numPr>
                <w:ilvl w:val="0"/>
                <w:numId w:val="8"/>
              </w:numPr>
              <w:jc w:val="both"/>
              <w:rPr>
                <w:rFonts w:ascii="Arial" w:hAnsi="Arial" w:cs="Arial"/>
                <w:sz w:val="20"/>
                <w:szCs w:val="22"/>
              </w:rPr>
            </w:pPr>
            <w:r w:rsidRPr="00E544E5">
              <w:rPr>
                <w:rFonts w:ascii="Arial" w:hAnsi="Arial" w:cs="Arial"/>
                <w:sz w:val="20"/>
                <w:szCs w:val="22"/>
              </w:rPr>
              <w:t xml:space="preserve">The </w:t>
            </w:r>
            <w:r>
              <w:rPr>
                <w:rFonts w:ascii="Arial" w:hAnsi="Arial" w:cs="Arial"/>
                <w:sz w:val="20"/>
                <w:szCs w:val="22"/>
              </w:rPr>
              <w:t>investigation and research of a localised environmental</w:t>
            </w:r>
            <w:r w:rsidRPr="00E544E5">
              <w:rPr>
                <w:rFonts w:ascii="Arial" w:hAnsi="Arial" w:cs="Arial"/>
                <w:sz w:val="20"/>
                <w:szCs w:val="22"/>
              </w:rPr>
              <w:t xml:space="preserve"> or conservation issue,</w:t>
            </w:r>
            <w:r>
              <w:rPr>
                <w:rFonts w:ascii="Arial" w:hAnsi="Arial" w:cs="Arial"/>
                <w:sz w:val="20"/>
                <w:szCs w:val="22"/>
              </w:rPr>
              <w:t xml:space="preserve"> which will</w:t>
            </w:r>
            <w:r w:rsidRPr="00E544E5">
              <w:rPr>
                <w:rFonts w:ascii="Arial" w:hAnsi="Arial" w:cs="Arial"/>
                <w:sz w:val="20"/>
                <w:szCs w:val="22"/>
              </w:rPr>
              <w:t xml:space="preserve"> </w:t>
            </w:r>
            <w:r>
              <w:rPr>
                <w:rFonts w:ascii="Arial" w:hAnsi="Arial" w:cs="Arial"/>
                <w:sz w:val="20"/>
                <w:szCs w:val="22"/>
              </w:rPr>
              <w:t>conclude</w:t>
            </w:r>
            <w:r w:rsidRPr="00E544E5">
              <w:rPr>
                <w:rFonts w:ascii="Arial" w:hAnsi="Arial" w:cs="Arial"/>
                <w:sz w:val="20"/>
                <w:szCs w:val="22"/>
              </w:rPr>
              <w:t xml:space="preserve"> with a proposal or solution.</w:t>
            </w:r>
          </w:p>
        </w:tc>
        <w:tc>
          <w:tcPr>
            <w:tcW w:w="3400" w:type="dxa"/>
          </w:tcPr>
          <w:p w:rsidR="00AB2034" w:rsidRPr="00E544E5" w:rsidRDefault="0034325E" w:rsidP="003D47FC">
            <w:pPr>
              <w:rPr>
                <w:rFonts w:ascii="Arial" w:hAnsi="Arial" w:cs="Arial"/>
                <w:b/>
                <w:sz w:val="20"/>
                <w:szCs w:val="22"/>
              </w:rPr>
            </w:pPr>
            <w:r>
              <w:rPr>
                <w:rFonts w:ascii="Arial" w:hAnsi="Arial" w:cs="Arial"/>
                <w:b/>
                <w:sz w:val="20"/>
                <w:szCs w:val="22"/>
              </w:rPr>
              <w:t>Risk Management Task</w:t>
            </w:r>
          </w:p>
        </w:tc>
      </w:tr>
      <w:tr w:rsidR="00613FDE" w:rsidRPr="00E544E5" w:rsidTr="00C42224">
        <w:trPr>
          <w:trHeight w:val="997"/>
        </w:trPr>
        <w:tc>
          <w:tcPr>
            <w:tcW w:w="881" w:type="dxa"/>
          </w:tcPr>
          <w:p w:rsidR="00613FDE" w:rsidRPr="00D6062A" w:rsidRDefault="0034325E" w:rsidP="00D6062A">
            <w:pPr>
              <w:rPr>
                <w:rFonts w:ascii="Arial" w:hAnsi="Arial" w:cs="Arial"/>
                <w:b/>
                <w:sz w:val="20"/>
                <w:szCs w:val="22"/>
              </w:rPr>
            </w:pPr>
            <w:r w:rsidRPr="00D6062A">
              <w:rPr>
                <w:rFonts w:ascii="Arial" w:hAnsi="Arial" w:cs="Arial"/>
                <w:b/>
                <w:sz w:val="20"/>
                <w:szCs w:val="22"/>
              </w:rPr>
              <w:t>3</w:t>
            </w:r>
          </w:p>
        </w:tc>
        <w:tc>
          <w:tcPr>
            <w:tcW w:w="5811" w:type="dxa"/>
          </w:tcPr>
          <w:p w:rsidR="008218C1" w:rsidRDefault="00D6062A" w:rsidP="00D6062A">
            <w:pPr>
              <w:jc w:val="both"/>
              <w:rPr>
                <w:rFonts w:ascii="Arial" w:hAnsi="Arial" w:cs="Arial"/>
                <w:b/>
                <w:sz w:val="20"/>
                <w:szCs w:val="22"/>
              </w:rPr>
            </w:pPr>
            <w:r w:rsidRPr="00D6062A">
              <w:rPr>
                <w:rFonts w:ascii="Arial" w:hAnsi="Arial" w:cs="Arial"/>
                <w:b/>
                <w:sz w:val="20"/>
                <w:szCs w:val="22"/>
              </w:rPr>
              <w:t>Aquatics Camp</w:t>
            </w:r>
          </w:p>
          <w:p w:rsidR="00D6062A" w:rsidRPr="00D6062A" w:rsidRDefault="0072370E" w:rsidP="00D6062A">
            <w:pPr>
              <w:pStyle w:val="ListParagraph"/>
              <w:numPr>
                <w:ilvl w:val="0"/>
                <w:numId w:val="8"/>
              </w:numPr>
              <w:jc w:val="both"/>
              <w:rPr>
                <w:rFonts w:ascii="Arial" w:hAnsi="Arial" w:cs="Arial"/>
                <w:sz w:val="20"/>
                <w:szCs w:val="22"/>
              </w:rPr>
            </w:pPr>
            <w:r>
              <w:rPr>
                <w:rFonts w:ascii="Arial" w:hAnsi="Arial" w:cs="Arial"/>
                <w:sz w:val="20"/>
                <w:szCs w:val="22"/>
              </w:rPr>
              <w:t>Students will experience a combination of sailing, windsurfing, and kayaking as part of their outdoor activities unit. They will learn the core skills of these activities, with a particular focus on kayaking, in preparation for Stage 2 Outdoor Education in 2019.</w:t>
            </w:r>
          </w:p>
        </w:tc>
        <w:tc>
          <w:tcPr>
            <w:tcW w:w="3400" w:type="dxa"/>
          </w:tcPr>
          <w:p w:rsidR="000D7B5A" w:rsidRPr="00E544E5" w:rsidRDefault="00D6062A" w:rsidP="002219BB">
            <w:pPr>
              <w:rPr>
                <w:rFonts w:ascii="Arial" w:hAnsi="Arial" w:cs="Arial"/>
                <w:b/>
                <w:sz w:val="20"/>
                <w:szCs w:val="22"/>
              </w:rPr>
            </w:pPr>
            <w:r>
              <w:rPr>
                <w:rFonts w:ascii="Arial" w:hAnsi="Arial" w:cs="Arial"/>
                <w:b/>
                <w:sz w:val="20"/>
                <w:szCs w:val="22"/>
              </w:rPr>
              <w:t>Aquatics Assessment</w:t>
            </w:r>
          </w:p>
        </w:tc>
      </w:tr>
      <w:tr w:rsidR="0034325E" w:rsidRPr="00E544E5" w:rsidTr="00C42224">
        <w:trPr>
          <w:trHeight w:val="997"/>
        </w:trPr>
        <w:tc>
          <w:tcPr>
            <w:tcW w:w="881" w:type="dxa"/>
          </w:tcPr>
          <w:p w:rsidR="0034325E" w:rsidRDefault="0034325E" w:rsidP="0034325E">
            <w:pPr>
              <w:rPr>
                <w:rFonts w:ascii="Arial" w:hAnsi="Arial" w:cs="Arial"/>
                <w:b/>
                <w:sz w:val="20"/>
                <w:szCs w:val="22"/>
              </w:rPr>
            </w:pPr>
            <w:r>
              <w:rPr>
                <w:rFonts w:ascii="Arial" w:hAnsi="Arial" w:cs="Arial"/>
                <w:b/>
                <w:sz w:val="20"/>
                <w:szCs w:val="22"/>
              </w:rPr>
              <w:t>4 &amp; 5</w:t>
            </w:r>
          </w:p>
        </w:tc>
        <w:tc>
          <w:tcPr>
            <w:tcW w:w="5811" w:type="dxa"/>
          </w:tcPr>
          <w:p w:rsidR="0034325E" w:rsidRPr="00AB2034" w:rsidRDefault="0034325E" w:rsidP="0034325E">
            <w:pPr>
              <w:jc w:val="both"/>
              <w:rPr>
                <w:rFonts w:ascii="Arial" w:hAnsi="Arial" w:cs="Arial"/>
                <w:b/>
                <w:sz w:val="20"/>
                <w:szCs w:val="22"/>
              </w:rPr>
            </w:pPr>
            <w:r>
              <w:rPr>
                <w:rFonts w:ascii="Arial" w:hAnsi="Arial" w:cs="Arial"/>
                <w:b/>
                <w:sz w:val="20"/>
                <w:szCs w:val="22"/>
              </w:rPr>
              <w:t xml:space="preserve">Issues Folio Investigation </w:t>
            </w:r>
            <w:r w:rsidRPr="00AB2034">
              <w:rPr>
                <w:rFonts w:ascii="Arial" w:hAnsi="Arial" w:cs="Arial"/>
                <w:b/>
                <w:sz w:val="20"/>
                <w:szCs w:val="22"/>
              </w:rPr>
              <w:t>Task</w:t>
            </w:r>
          </w:p>
          <w:p w:rsidR="0034325E" w:rsidRDefault="0034325E" w:rsidP="0034325E">
            <w:pPr>
              <w:jc w:val="both"/>
              <w:rPr>
                <w:rFonts w:ascii="Arial" w:hAnsi="Arial" w:cs="Arial"/>
                <w:sz w:val="20"/>
                <w:szCs w:val="22"/>
              </w:rPr>
            </w:pPr>
            <w:r w:rsidRPr="00E544E5">
              <w:rPr>
                <w:rFonts w:ascii="Arial" w:hAnsi="Arial" w:cs="Arial"/>
                <w:sz w:val="20"/>
                <w:szCs w:val="22"/>
              </w:rPr>
              <w:t xml:space="preserve">The </w:t>
            </w:r>
            <w:r>
              <w:rPr>
                <w:rFonts w:ascii="Arial" w:hAnsi="Arial" w:cs="Arial"/>
                <w:sz w:val="20"/>
                <w:szCs w:val="22"/>
              </w:rPr>
              <w:t>investigation and research of a localised environmental</w:t>
            </w:r>
            <w:r w:rsidRPr="00E544E5">
              <w:rPr>
                <w:rFonts w:ascii="Arial" w:hAnsi="Arial" w:cs="Arial"/>
                <w:sz w:val="20"/>
                <w:szCs w:val="22"/>
              </w:rPr>
              <w:t xml:space="preserve"> or conservation issue,</w:t>
            </w:r>
            <w:r>
              <w:rPr>
                <w:rFonts w:ascii="Arial" w:hAnsi="Arial" w:cs="Arial"/>
                <w:sz w:val="20"/>
                <w:szCs w:val="22"/>
              </w:rPr>
              <w:t xml:space="preserve"> which will</w:t>
            </w:r>
            <w:r w:rsidRPr="00E544E5">
              <w:rPr>
                <w:rFonts w:ascii="Arial" w:hAnsi="Arial" w:cs="Arial"/>
                <w:sz w:val="20"/>
                <w:szCs w:val="22"/>
              </w:rPr>
              <w:t xml:space="preserve"> </w:t>
            </w:r>
            <w:r>
              <w:rPr>
                <w:rFonts w:ascii="Arial" w:hAnsi="Arial" w:cs="Arial"/>
                <w:sz w:val="20"/>
                <w:szCs w:val="22"/>
              </w:rPr>
              <w:t>conclude</w:t>
            </w:r>
            <w:r w:rsidRPr="00E544E5">
              <w:rPr>
                <w:rFonts w:ascii="Arial" w:hAnsi="Arial" w:cs="Arial"/>
                <w:sz w:val="20"/>
                <w:szCs w:val="22"/>
              </w:rPr>
              <w:t xml:space="preserve"> with a proposal or solution.</w:t>
            </w:r>
          </w:p>
          <w:p w:rsidR="0034325E" w:rsidRDefault="0034325E" w:rsidP="0034325E">
            <w:pPr>
              <w:jc w:val="center"/>
              <w:rPr>
                <w:rFonts w:ascii="Arial" w:hAnsi="Arial" w:cs="Arial"/>
                <w:sz w:val="20"/>
                <w:szCs w:val="22"/>
              </w:rPr>
            </w:pPr>
            <w:r w:rsidRPr="000931CC">
              <w:rPr>
                <w:rFonts w:ascii="Arial" w:hAnsi="Arial" w:cs="Arial"/>
                <w:b/>
                <w:i/>
                <w:sz w:val="18"/>
                <w:szCs w:val="22"/>
              </w:rPr>
              <w:t xml:space="preserve">Please note: </w:t>
            </w:r>
            <w:r w:rsidRPr="000931CC">
              <w:rPr>
                <w:rFonts w:ascii="Arial" w:hAnsi="Arial" w:cs="Arial"/>
                <w:i/>
                <w:sz w:val="18"/>
                <w:szCs w:val="22"/>
              </w:rPr>
              <w:t>This term</w:t>
            </w:r>
            <w:r>
              <w:rPr>
                <w:rFonts w:ascii="Arial" w:hAnsi="Arial" w:cs="Arial"/>
                <w:i/>
                <w:sz w:val="18"/>
                <w:szCs w:val="22"/>
              </w:rPr>
              <w:t>’s program may be subject</w:t>
            </w:r>
            <w:r w:rsidRPr="000931CC">
              <w:rPr>
                <w:rFonts w:ascii="Arial" w:hAnsi="Arial" w:cs="Arial"/>
                <w:i/>
                <w:sz w:val="18"/>
                <w:szCs w:val="22"/>
              </w:rPr>
              <w:t xml:space="preserve"> to change due to availability of DE</w:t>
            </w:r>
            <w:r w:rsidR="008A1983">
              <w:rPr>
                <w:rFonts w:ascii="Arial" w:hAnsi="Arial" w:cs="Arial"/>
                <w:i/>
                <w:sz w:val="18"/>
                <w:szCs w:val="22"/>
              </w:rPr>
              <w:t xml:space="preserve">W </w:t>
            </w:r>
            <w:r w:rsidRPr="000931CC">
              <w:rPr>
                <w:rFonts w:ascii="Arial" w:hAnsi="Arial" w:cs="Arial"/>
                <w:i/>
                <w:sz w:val="18"/>
                <w:szCs w:val="22"/>
              </w:rPr>
              <w:t>staff and programs, suitable weather will be needed to run particular activities. Also, during this time day-walks will be conducted in preparation for the KIWT</w:t>
            </w:r>
            <w:r>
              <w:rPr>
                <w:rFonts w:ascii="Arial" w:hAnsi="Arial" w:cs="Arial"/>
                <w:i/>
                <w:sz w:val="18"/>
                <w:szCs w:val="22"/>
              </w:rPr>
              <w:t xml:space="preserve"> in Week 2, Term 4.</w:t>
            </w:r>
          </w:p>
          <w:p w:rsidR="0034325E" w:rsidRDefault="0034325E" w:rsidP="0034325E">
            <w:pPr>
              <w:jc w:val="both"/>
              <w:rPr>
                <w:rFonts w:ascii="Arial" w:hAnsi="Arial" w:cs="Arial"/>
                <w:sz w:val="20"/>
                <w:szCs w:val="22"/>
              </w:rPr>
            </w:pPr>
          </w:p>
          <w:p w:rsidR="0034325E" w:rsidRPr="00E544E5" w:rsidRDefault="0034325E" w:rsidP="0034325E">
            <w:pPr>
              <w:jc w:val="both"/>
              <w:rPr>
                <w:rFonts w:ascii="Arial" w:hAnsi="Arial" w:cs="Arial"/>
                <w:b/>
                <w:sz w:val="20"/>
                <w:szCs w:val="22"/>
              </w:rPr>
            </w:pPr>
            <w:r w:rsidRPr="00E544E5">
              <w:rPr>
                <w:rFonts w:ascii="Arial" w:hAnsi="Arial" w:cs="Arial"/>
                <w:b/>
                <w:sz w:val="20"/>
                <w:szCs w:val="22"/>
              </w:rPr>
              <w:t>Environment and Conservation</w:t>
            </w:r>
          </w:p>
          <w:p w:rsidR="0034325E" w:rsidRPr="00AB2034" w:rsidRDefault="0034325E" w:rsidP="008A1983">
            <w:pPr>
              <w:pStyle w:val="ListParagraph"/>
              <w:numPr>
                <w:ilvl w:val="0"/>
                <w:numId w:val="8"/>
              </w:numPr>
              <w:jc w:val="both"/>
              <w:rPr>
                <w:rFonts w:ascii="Arial" w:hAnsi="Arial" w:cs="Arial"/>
                <w:sz w:val="20"/>
                <w:szCs w:val="22"/>
              </w:rPr>
            </w:pPr>
            <w:r>
              <w:rPr>
                <w:rFonts w:ascii="Arial" w:hAnsi="Arial" w:cs="Arial"/>
                <w:sz w:val="20"/>
                <w:szCs w:val="22"/>
              </w:rPr>
              <w:t xml:space="preserve">Field and special project experience </w:t>
            </w:r>
            <w:r w:rsidRPr="00E544E5">
              <w:rPr>
                <w:rFonts w:ascii="Arial" w:hAnsi="Arial" w:cs="Arial"/>
                <w:sz w:val="20"/>
                <w:szCs w:val="22"/>
              </w:rPr>
              <w:t>with the D</w:t>
            </w:r>
            <w:r w:rsidR="008A1983">
              <w:rPr>
                <w:rFonts w:ascii="Arial" w:hAnsi="Arial" w:cs="Arial"/>
                <w:sz w:val="20"/>
                <w:szCs w:val="22"/>
              </w:rPr>
              <w:t>epartment of Environment &amp; Water (DEW</w:t>
            </w:r>
            <w:r w:rsidRPr="00E544E5">
              <w:rPr>
                <w:rFonts w:ascii="Arial" w:hAnsi="Arial" w:cs="Arial"/>
                <w:sz w:val="20"/>
                <w:szCs w:val="22"/>
              </w:rPr>
              <w:t>).</w:t>
            </w:r>
          </w:p>
        </w:tc>
        <w:tc>
          <w:tcPr>
            <w:tcW w:w="3400" w:type="dxa"/>
          </w:tcPr>
          <w:p w:rsidR="0034325E" w:rsidRDefault="0034325E" w:rsidP="0034325E">
            <w:pPr>
              <w:rPr>
                <w:rFonts w:ascii="Arial" w:hAnsi="Arial" w:cs="Arial"/>
                <w:sz w:val="20"/>
                <w:szCs w:val="22"/>
              </w:rPr>
            </w:pPr>
            <w:r w:rsidRPr="00E544E5">
              <w:rPr>
                <w:rFonts w:ascii="Arial" w:hAnsi="Arial" w:cs="Arial"/>
                <w:b/>
                <w:sz w:val="20"/>
                <w:szCs w:val="22"/>
              </w:rPr>
              <w:t xml:space="preserve">Environment &amp; Conservation </w:t>
            </w:r>
            <w:r w:rsidRPr="00364F78">
              <w:rPr>
                <w:rFonts w:ascii="Arial" w:hAnsi="Arial" w:cs="Arial"/>
                <w:sz w:val="20"/>
                <w:szCs w:val="22"/>
              </w:rPr>
              <w:t>Issues Folio Investigation Task</w:t>
            </w:r>
          </w:p>
          <w:p w:rsidR="0034325E" w:rsidRDefault="0034325E" w:rsidP="0034325E">
            <w:pPr>
              <w:rPr>
                <w:rFonts w:ascii="Arial" w:hAnsi="Arial" w:cs="Arial"/>
                <w:sz w:val="20"/>
                <w:szCs w:val="22"/>
              </w:rPr>
            </w:pPr>
          </w:p>
          <w:p w:rsidR="0034325E" w:rsidRPr="00AB2034" w:rsidRDefault="0034325E" w:rsidP="0034325E">
            <w:pPr>
              <w:rPr>
                <w:rFonts w:ascii="Arial" w:hAnsi="Arial" w:cs="Arial"/>
                <w:b/>
                <w:sz w:val="20"/>
                <w:szCs w:val="22"/>
              </w:rPr>
            </w:pPr>
            <w:r>
              <w:rPr>
                <w:rFonts w:ascii="Arial" w:hAnsi="Arial" w:cs="Arial"/>
                <w:b/>
                <w:sz w:val="20"/>
                <w:szCs w:val="22"/>
              </w:rPr>
              <w:t xml:space="preserve">Possible </w:t>
            </w:r>
            <w:r w:rsidRPr="00AB2034">
              <w:rPr>
                <w:rFonts w:ascii="Arial" w:hAnsi="Arial" w:cs="Arial"/>
                <w:b/>
                <w:sz w:val="20"/>
                <w:szCs w:val="22"/>
              </w:rPr>
              <w:t>Field Trips</w:t>
            </w:r>
          </w:p>
          <w:p w:rsidR="0034325E" w:rsidRPr="00AB2034" w:rsidRDefault="0034325E" w:rsidP="0034325E">
            <w:pPr>
              <w:rPr>
                <w:rFonts w:ascii="Arial" w:hAnsi="Arial" w:cs="Arial"/>
                <w:sz w:val="16"/>
                <w:szCs w:val="22"/>
              </w:rPr>
            </w:pPr>
            <w:r w:rsidRPr="00AB2034">
              <w:rPr>
                <w:rFonts w:ascii="Arial" w:hAnsi="Arial" w:cs="Arial"/>
                <w:sz w:val="16"/>
                <w:szCs w:val="22"/>
              </w:rPr>
              <w:t>Fire Management, TBA</w:t>
            </w:r>
          </w:p>
          <w:p w:rsidR="0034325E" w:rsidRPr="00AB2034" w:rsidRDefault="0034325E" w:rsidP="0034325E">
            <w:pPr>
              <w:rPr>
                <w:rFonts w:ascii="Arial" w:hAnsi="Arial" w:cs="Arial"/>
                <w:sz w:val="16"/>
                <w:szCs w:val="22"/>
              </w:rPr>
            </w:pPr>
            <w:r w:rsidRPr="00AB2034">
              <w:rPr>
                <w:rFonts w:ascii="Arial" w:hAnsi="Arial" w:cs="Arial"/>
                <w:sz w:val="16"/>
                <w:szCs w:val="22"/>
              </w:rPr>
              <w:t>Coast &amp; Marine, Kingscote</w:t>
            </w:r>
          </w:p>
          <w:p w:rsidR="0034325E" w:rsidRPr="00AB2034" w:rsidRDefault="0034325E" w:rsidP="0034325E">
            <w:pPr>
              <w:rPr>
                <w:rFonts w:ascii="Arial" w:hAnsi="Arial" w:cs="Arial"/>
                <w:sz w:val="16"/>
                <w:szCs w:val="22"/>
              </w:rPr>
            </w:pPr>
            <w:r w:rsidRPr="00AB2034">
              <w:rPr>
                <w:rFonts w:ascii="Arial" w:hAnsi="Arial" w:cs="Arial"/>
                <w:sz w:val="16"/>
                <w:szCs w:val="22"/>
              </w:rPr>
              <w:t>Aquatic Ecosystems, Cygnet River</w:t>
            </w:r>
          </w:p>
          <w:p w:rsidR="0034325E" w:rsidRPr="00AB2034" w:rsidRDefault="0034325E" w:rsidP="0034325E">
            <w:pPr>
              <w:rPr>
                <w:rFonts w:ascii="Arial" w:hAnsi="Arial" w:cs="Arial"/>
                <w:sz w:val="16"/>
                <w:szCs w:val="22"/>
              </w:rPr>
            </w:pPr>
            <w:r>
              <w:rPr>
                <w:rFonts w:ascii="Arial" w:hAnsi="Arial" w:cs="Arial"/>
                <w:sz w:val="16"/>
                <w:szCs w:val="22"/>
              </w:rPr>
              <w:t xml:space="preserve">Trail Maintenance, Ravine des </w:t>
            </w:r>
            <w:proofErr w:type="spellStart"/>
            <w:r>
              <w:rPr>
                <w:rFonts w:ascii="Arial" w:hAnsi="Arial" w:cs="Arial"/>
                <w:sz w:val="16"/>
                <w:szCs w:val="22"/>
              </w:rPr>
              <w:t>Casoars</w:t>
            </w:r>
            <w:proofErr w:type="spellEnd"/>
          </w:p>
          <w:p w:rsidR="0034325E" w:rsidRDefault="0034325E" w:rsidP="0034325E">
            <w:pPr>
              <w:rPr>
                <w:rFonts w:ascii="Arial" w:hAnsi="Arial" w:cs="Arial"/>
                <w:sz w:val="16"/>
                <w:szCs w:val="22"/>
              </w:rPr>
            </w:pPr>
            <w:r>
              <w:rPr>
                <w:rFonts w:ascii="Arial" w:hAnsi="Arial" w:cs="Arial"/>
                <w:sz w:val="16"/>
                <w:szCs w:val="22"/>
              </w:rPr>
              <w:t>Weed Management, TBA</w:t>
            </w:r>
          </w:p>
          <w:p w:rsidR="0034325E" w:rsidRPr="00E544E5" w:rsidRDefault="0034325E" w:rsidP="0034325E">
            <w:pPr>
              <w:rPr>
                <w:rFonts w:ascii="Arial" w:hAnsi="Arial" w:cs="Arial"/>
                <w:b/>
                <w:sz w:val="20"/>
                <w:szCs w:val="22"/>
              </w:rPr>
            </w:pPr>
            <w:r>
              <w:rPr>
                <w:rFonts w:ascii="Arial" w:hAnsi="Arial" w:cs="Arial"/>
                <w:sz w:val="16"/>
                <w:szCs w:val="22"/>
              </w:rPr>
              <w:t>Feral Cat Management, Dudley Peninsula.</w:t>
            </w:r>
          </w:p>
        </w:tc>
      </w:tr>
      <w:tr w:rsidR="0034325E" w:rsidRPr="00E544E5" w:rsidTr="00C42224">
        <w:trPr>
          <w:trHeight w:val="150"/>
        </w:trPr>
        <w:tc>
          <w:tcPr>
            <w:tcW w:w="881" w:type="dxa"/>
          </w:tcPr>
          <w:p w:rsidR="0034325E" w:rsidRDefault="0034325E" w:rsidP="0034325E">
            <w:pPr>
              <w:rPr>
                <w:rFonts w:ascii="Arial" w:hAnsi="Arial" w:cs="Arial"/>
                <w:b/>
                <w:sz w:val="20"/>
                <w:szCs w:val="22"/>
              </w:rPr>
            </w:pPr>
            <w:r>
              <w:rPr>
                <w:rFonts w:ascii="Arial" w:hAnsi="Arial" w:cs="Arial"/>
                <w:b/>
                <w:sz w:val="20"/>
                <w:szCs w:val="22"/>
              </w:rPr>
              <w:t>6</w:t>
            </w:r>
          </w:p>
        </w:tc>
        <w:tc>
          <w:tcPr>
            <w:tcW w:w="5811" w:type="dxa"/>
          </w:tcPr>
          <w:p w:rsidR="0034325E" w:rsidRDefault="0034325E" w:rsidP="0034325E">
            <w:pPr>
              <w:jc w:val="center"/>
              <w:rPr>
                <w:rFonts w:ascii="Arial" w:hAnsi="Arial" w:cs="Arial"/>
                <w:b/>
                <w:sz w:val="20"/>
                <w:szCs w:val="22"/>
              </w:rPr>
            </w:pPr>
            <w:r>
              <w:rPr>
                <w:rFonts w:ascii="Arial" w:hAnsi="Arial" w:cs="Arial"/>
                <w:b/>
                <w:sz w:val="20"/>
                <w:szCs w:val="22"/>
              </w:rPr>
              <w:t>School Closure Day</w:t>
            </w:r>
          </w:p>
        </w:tc>
        <w:tc>
          <w:tcPr>
            <w:tcW w:w="3400" w:type="dxa"/>
          </w:tcPr>
          <w:p w:rsidR="0034325E" w:rsidRPr="00E544E5" w:rsidRDefault="0034325E" w:rsidP="0034325E">
            <w:pPr>
              <w:rPr>
                <w:rFonts w:ascii="Arial" w:hAnsi="Arial" w:cs="Arial"/>
                <w:b/>
                <w:sz w:val="20"/>
                <w:szCs w:val="22"/>
              </w:rPr>
            </w:pPr>
          </w:p>
        </w:tc>
      </w:tr>
      <w:tr w:rsidR="0034325E" w:rsidRPr="00E544E5" w:rsidTr="00C42224">
        <w:trPr>
          <w:trHeight w:val="150"/>
        </w:trPr>
        <w:tc>
          <w:tcPr>
            <w:tcW w:w="881" w:type="dxa"/>
          </w:tcPr>
          <w:p w:rsidR="0034325E" w:rsidRDefault="0034325E" w:rsidP="0034325E">
            <w:pPr>
              <w:rPr>
                <w:rFonts w:ascii="Arial" w:hAnsi="Arial" w:cs="Arial"/>
                <w:b/>
                <w:sz w:val="20"/>
                <w:szCs w:val="22"/>
              </w:rPr>
            </w:pPr>
            <w:r>
              <w:rPr>
                <w:rFonts w:ascii="Arial" w:hAnsi="Arial" w:cs="Arial"/>
                <w:b/>
                <w:sz w:val="20"/>
                <w:szCs w:val="22"/>
              </w:rPr>
              <w:t>7 &amp; 8</w:t>
            </w:r>
          </w:p>
        </w:tc>
        <w:tc>
          <w:tcPr>
            <w:tcW w:w="5811" w:type="dxa"/>
          </w:tcPr>
          <w:p w:rsidR="00F328DC" w:rsidRPr="00E544E5" w:rsidRDefault="00F328DC" w:rsidP="00F328DC">
            <w:pPr>
              <w:jc w:val="both"/>
              <w:rPr>
                <w:rFonts w:ascii="Arial" w:hAnsi="Arial" w:cs="Arial"/>
                <w:b/>
                <w:sz w:val="20"/>
                <w:szCs w:val="22"/>
              </w:rPr>
            </w:pPr>
            <w:r w:rsidRPr="00E544E5">
              <w:rPr>
                <w:rFonts w:ascii="Arial" w:hAnsi="Arial" w:cs="Arial"/>
                <w:b/>
                <w:sz w:val="20"/>
                <w:szCs w:val="22"/>
              </w:rPr>
              <w:t>Environment and Conservation</w:t>
            </w:r>
          </w:p>
          <w:p w:rsidR="0034325E" w:rsidRPr="00BC5F8C" w:rsidRDefault="00F328DC" w:rsidP="00BC5F8C">
            <w:pPr>
              <w:pStyle w:val="ListParagraph"/>
              <w:numPr>
                <w:ilvl w:val="0"/>
                <w:numId w:val="8"/>
              </w:numPr>
              <w:rPr>
                <w:rFonts w:ascii="Arial" w:hAnsi="Arial" w:cs="Arial"/>
                <w:b/>
                <w:sz w:val="20"/>
                <w:szCs w:val="22"/>
              </w:rPr>
            </w:pPr>
            <w:r w:rsidRPr="00BC5F8C">
              <w:rPr>
                <w:rFonts w:ascii="Arial" w:hAnsi="Arial" w:cs="Arial"/>
                <w:sz w:val="20"/>
                <w:szCs w:val="22"/>
              </w:rPr>
              <w:t>Field and special project experience with the D</w:t>
            </w:r>
            <w:r w:rsidR="00BC5F8C" w:rsidRPr="00BC5F8C">
              <w:rPr>
                <w:rFonts w:ascii="Arial" w:hAnsi="Arial" w:cs="Arial"/>
                <w:sz w:val="20"/>
                <w:szCs w:val="22"/>
              </w:rPr>
              <w:t xml:space="preserve">epartment of </w:t>
            </w:r>
            <w:r w:rsidRPr="00BC5F8C">
              <w:rPr>
                <w:rFonts w:ascii="Arial" w:hAnsi="Arial" w:cs="Arial"/>
                <w:sz w:val="20"/>
                <w:szCs w:val="22"/>
              </w:rPr>
              <w:t>Environment &amp; Water (DEW).</w:t>
            </w:r>
          </w:p>
        </w:tc>
        <w:tc>
          <w:tcPr>
            <w:tcW w:w="3400" w:type="dxa"/>
          </w:tcPr>
          <w:p w:rsidR="0034325E" w:rsidRPr="00E544E5" w:rsidRDefault="0034325E" w:rsidP="0034325E">
            <w:pPr>
              <w:rPr>
                <w:rFonts w:ascii="Arial" w:hAnsi="Arial" w:cs="Arial"/>
                <w:b/>
                <w:sz w:val="20"/>
                <w:szCs w:val="22"/>
              </w:rPr>
            </w:pPr>
          </w:p>
        </w:tc>
      </w:tr>
      <w:tr w:rsidR="0034325E" w:rsidRPr="00E544E5" w:rsidTr="00C42224">
        <w:trPr>
          <w:trHeight w:val="1452"/>
        </w:trPr>
        <w:tc>
          <w:tcPr>
            <w:tcW w:w="881" w:type="dxa"/>
          </w:tcPr>
          <w:p w:rsidR="0034325E" w:rsidRPr="00E544E5" w:rsidRDefault="0034325E" w:rsidP="0034325E">
            <w:pPr>
              <w:rPr>
                <w:rFonts w:ascii="Arial" w:hAnsi="Arial" w:cs="Arial"/>
                <w:b/>
                <w:sz w:val="20"/>
                <w:szCs w:val="22"/>
              </w:rPr>
            </w:pPr>
            <w:r>
              <w:rPr>
                <w:rFonts w:ascii="Arial" w:hAnsi="Arial" w:cs="Arial"/>
                <w:b/>
                <w:sz w:val="20"/>
                <w:szCs w:val="22"/>
              </w:rPr>
              <w:t>9 - 10</w:t>
            </w:r>
          </w:p>
        </w:tc>
        <w:tc>
          <w:tcPr>
            <w:tcW w:w="5811" w:type="dxa"/>
          </w:tcPr>
          <w:p w:rsidR="0034325E" w:rsidRDefault="0034325E" w:rsidP="0034325E">
            <w:pPr>
              <w:jc w:val="both"/>
              <w:rPr>
                <w:rFonts w:ascii="Arial" w:hAnsi="Arial" w:cs="Arial"/>
                <w:b/>
                <w:sz w:val="20"/>
                <w:szCs w:val="22"/>
              </w:rPr>
            </w:pPr>
            <w:r>
              <w:rPr>
                <w:rFonts w:ascii="Arial" w:hAnsi="Arial" w:cs="Arial"/>
                <w:b/>
                <w:sz w:val="20"/>
                <w:szCs w:val="22"/>
              </w:rPr>
              <w:t>Marine Studies</w:t>
            </w:r>
          </w:p>
          <w:p w:rsidR="0034325E" w:rsidRPr="00CF0AD0" w:rsidRDefault="0034325E" w:rsidP="0034325E">
            <w:pPr>
              <w:pStyle w:val="ListParagraph"/>
              <w:numPr>
                <w:ilvl w:val="0"/>
                <w:numId w:val="8"/>
              </w:numPr>
              <w:jc w:val="both"/>
              <w:rPr>
                <w:rFonts w:ascii="Arial" w:hAnsi="Arial" w:cs="Arial"/>
                <w:b/>
                <w:sz w:val="20"/>
                <w:szCs w:val="22"/>
              </w:rPr>
            </w:pPr>
            <w:r>
              <w:rPr>
                <w:rFonts w:ascii="Arial" w:hAnsi="Arial" w:cs="Arial"/>
                <w:sz w:val="20"/>
                <w:szCs w:val="22"/>
              </w:rPr>
              <w:t>Students will study various aspect of the marine environment with a local focus. This includes; tourism aspects, conservation, identification of species and oceanographic studies.</w:t>
            </w:r>
          </w:p>
        </w:tc>
        <w:tc>
          <w:tcPr>
            <w:tcW w:w="3400" w:type="dxa"/>
          </w:tcPr>
          <w:p w:rsidR="0034325E" w:rsidRPr="00080B3B" w:rsidRDefault="0034325E" w:rsidP="0034325E">
            <w:pPr>
              <w:rPr>
                <w:rFonts w:ascii="Arial" w:hAnsi="Arial" w:cs="Arial"/>
                <w:b/>
                <w:sz w:val="20"/>
                <w:szCs w:val="22"/>
              </w:rPr>
            </w:pPr>
            <w:r w:rsidRPr="00080B3B">
              <w:rPr>
                <w:rFonts w:ascii="Arial" w:hAnsi="Arial" w:cs="Arial"/>
                <w:b/>
                <w:sz w:val="20"/>
                <w:szCs w:val="22"/>
              </w:rPr>
              <w:t>Marine Studies Task</w:t>
            </w:r>
          </w:p>
        </w:tc>
      </w:tr>
      <w:tr w:rsidR="0034325E" w:rsidRPr="00E544E5" w:rsidTr="00C42224">
        <w:trPr>
          <w:trHeight w:val="873"/>
        </w:trPr>
        <w:tc>
          <w:tcPr>
            <w:tcW w:w="881" w:type="dxa"/>
          </w:tcPr>
          <w:p w:rsidR="0034325E" w:rsidRPr="00E544E5" w:rsidRDefault="0034325E" w:rsidP="0034325E">
            <w:pPr>
              <w:rPr>
                <w:rFonts w:ascii="Arial" w:hAnsi="Arial" w:cs="Arial"/>
                <w:b/>
                <w:sz w:val="20"/>
                <w:szCs w:val="22"/>
              </w:rPr>
            </w:pPr>
            <w:r w:rsidRPr="00E544E5">
              <w:rPr>
                <w:rFonts w:ascii="Arial" w:hAnsi="Arial" w:cs="Arial"/>
                <w:b/>
                <w:sz w:val="20"/>
                <w:szCs w:val="22"/>
              </w:rPr>
              <w:t>Term 4</w:t>
            </w:r>
          </w:p>
          <w:p w:rsidR="0034325E" w:rsidRPr="00E544E5" w:rsidRDefault="0034325E" w:rsidP="0034325E">
            <w:pPr>
              <w:rPr>
                <w:rFonts w:ascii="Arial" w:hAnsi="Arial" w:cs="Arial"/>
                <w:b/>
                <w:sz w:val="20"/>
                <w:szCs w:val="22"/>
              </w:rPr>
            </w:pPr>
            <w:r w:rsidRPr="00E544E5">
              <w:rPr>
                <w:rFonts w:ascii="Arial" w:hAnsi="Arial" w:cs="Arial"/>
                <w:b/>
                <w:sz w:val="20"/>
                <w:szCs w:val="22"/>
              </w:rPr>
              <w:t>1</w:t>
            </w:r>
          </w:p>
        </w:tc>
        <w:tc>
          <w:tcPr>
            <w:tcW w:w="5811" w:type="dxa"/>
          </w:tcPr>
          <w:p w:rsidR="0034325E" w:rsidRPr="00E544E5" w:rsidRDefault="0034325E" w:rsidP="0034325E">
            <w:pPr>
              <w:jc w:val="both"/>
              <w:rPr>
                <w:rFonts w:ascii="Arial" w:hAnsi="Arial" w:cs="Arial"/>
                <w:b/>
                <w:sz w:val="20"/>
                <w:szCs w:val="22"/>
              </w:rPr>
            </w:pPr>
            <w:r w:rsidRPr="00E544E5">
              <w:rPr>
                <w:rFonts w:ascii="Arial" w:hAnsi="Arial" w:cs="Arial"/>
                <w:b/>
                <w:sz w:val="20"/>
                <w:szCs w:val="22"/>
              </w:rPr>
              <w:t>Kangaroo Island Wilderness Trail</w:t>
            </w:r>
            <w:r>
              <w:rPr>
                <w:rFonts w:ascii="Arial" w:hAnsi="Arial" w:cs="Arial"/>
                <w:b/>
                <w:sz w:val="20"/>
                <w:szCs w:val="22"/>
              </w:rPr>
              <w:t xml:space="preserve"> (KIWT)</w:t>
            </w:r>
          </w:p>
          <w:p w:rsidR="0034325E" w:rsidRPr="00E544E5" w:rsidRDefault="0034325E" w:rsidP="0034325E">
            <w:pPr>
              <w:pStyle w:val="ListParagraph"/>
              <w:numPr>
                <w:ilvl w:val="0"/>
                <w:numId w:val="8"/>
              </w:numPr>
              <w:jc w:val="both"/>
              <w:rPr>
                <w:rFonts w:ascii="Arial" w:hAnsi="Arial" w:cs="Arial"/>
                <w:sz w:val="20"/>
                <w:szCs w:val="22"/>
              </w:rPr>
            </w:pPr>
            <w:r w:rsidRPr="00E544E5">
              <w:rPr>
                <w:rFonts w:ascii="Arial" w:hAnsi="Arial" w:cs="Arial"/>
                <w:sz w:val="20"/>
                <w:szCs w:val="22"/>
              </w:rPr>
              <w:t xml:space="preserve">Preparation (equipment, packing, food, sleeping), risk management. </w:t>
            </w:r>
          </w:p>
        </w:tc>
        <w:tc>
          <w:tcPr>
            <w:tcW w:w="3400" w:type="dxa"/>
          </w:tcPr>
          <w:p w:rsidR="0034325E" w:rsidRDefault="0034325E" w:rsidP="0034325E">
            <w:pPr>
              <w:rPr>
                <w:rFonts w:ascii="Arial" w:hAnsi="Arial" w:cs="Arial"/>
                <w:b/>
                <w:sz w:val="20"/>
                <w:szCs w:val="22"/>
              </w:rPr>
            </w:pPr>
            <w:r w:rsidRPr="00E544E5">
              <w:rPr>
                <w:rFonts w:ascii="Arial" w:hAnsi="Arial" w:cs="Arial"/>
                <w:b/>
                <w:sz w:val="20"/>
                <w:szCs w:val="22"/>
              </w:rPr>
              <w:t xml:space="preserve">Outdoor Journey </w:t>
            </w:r>
            <w:r>
              <w:rPr>
                <w:rFonts w:ascii="Arial" w:hAnsi="Arial" w:cs="Arial"/>
                <w:b/>
                <w:sz w:val="20"/>
                <w:szCs w:val="22"/>
              </w:rPr>
              <w:t>- KIWT</w:t>
            </w:r>
          </w:p>
          <w:p w:rsidR="0034325E" w:rsidRPr="00E544E5" w:rsidRDefault="0034325E" w:rsidP="0034325E">
            <w:pPr>
              <w:rPr>
                <w:rFonts w:ascii="Arial" w:hAnsi="Arial" w:cs="Arial"/>
                <w:b/>
                <w:sz w:val="20"/>
                <w:szCs w:val="22"/>
              </w:rPr>
            </w:pPr>
          </w:p>
        </w:tc>
      </w:tr>
      <w:tr w:rsidR="0034325E" w:rsidRPr="00E544E5" w:rsidTr="00C42224">
        <w:trPr>
          <w:trHeight w:val="1423"/>
        </w:trPr>
        <w:tc>
          <w:tcPr>
            <w:tcW w:w="881" w:type="dxa"/>
          </w:tcPr>
          <w:p w:rsidR="0034325E" w:rsidRPr="00E544E5" w:rsidRDefault="0034325E" w:rsidP="0034325E">
            <w:pPr>
              <w:rPr>
                <w:rFonts w:ascii="Arial" w:hAnsi="Arial" w:cs="Arial"/>
                <w:b/>
                <w:sz w:val="20"/>
                <w:szCs w:val="22"/>
              </w:rPr>
            </w:pPr>
            <w:r>
              <w:rPr>
                <w:rFonts w:ascii="Arial" w:hAnsi="Arial" w:cs="Arial"/>
                <w:b/>
                <w:sz w:val="20"/>
                <w:szCs w:val="22"/>
              </w:rPr>
              <w:t>2</w:t>
            </w:r>
          </w:p>
        </w:tc>
        <w:tc>
          <w:tcPr>
            <w:tcW w:w="5811" w:type="dxa"/>
          </w:tcPr>
          <w:p w:rsidR="0034325E" w:rsidRPr="00E544E5" w:rsidRDefault="0034325E" w:rsidP="0034325E">
            <w:pPr>
              <w:jc w:val="both"/>
              <w:rPr>
                <w:rFonts w:ascii="Arial" w:hAnsi="Arial" w:cs="Arial"/>
                <w:b/>
                <w:sz w:val="20"/>
                <w:szCs w:val="22"/>
              </w:rPr>
            </w:pPr>
            <w:r w:rsidRPr="00E544E5">
              <w:rPr>
                <w:rFonts w:ascii="Arial" w:hAnsi="Arial" w:cs="Arial"/>
                <w:b/>
                <w:sz w:val="20"/>
                <w:szCs w:val="22"/>
              </w:rPr>
              <w:t>Outdoor Journey – Bushwalking</w:t>
            </w:r>
            <w:r>
              <w:rPr>
                <w:rFonts w:ascii="Arial" w:hAnsi="Arial" w:cs="Arial"/>
                <w:b/>
                <w:sz w:val="20"/>
                <w:szCs w:val="22"/>
              </w:rPr>
              <w:t xml:space="preserve"> (KIWT)</w:t>
            </w:r>
          </w:p>
          <w:p w:rsidR="0034325E" w:rsidRPr="00E544E5" w:rsidRDefault="0034325E" w:rsidP="0034325E">
            <w:pPr>
              <w:pStyle w:val="ListParagraph"/>
              <w:numPr>
                <w:ilvl w:val="0"/>
                <w:numId w:val="8"/>
              </w:numPr>
              <w:jc w:val="both"/>
              <w:rPr>
                <w:rFonts w:ascii="Arial" w:hAnsi="Arial" w:cs="Arial"/>
                <w:b/>
                <w:sz w:val="20"/>
                <w:szCs w:val="22"/>
              </w:rPr>
            </w:pPr>
            <w:r w:rsidRPr="00E544E5">
              <w:rPr>
                <w:rFonts w:ascii="Arial" w:hAnsi="Arial" w:cs="Arial"/>
                <w:sz w:val="20"/>
                <w:szCs w:val="22"/>
              </w:rPr>
              <w:t>Students will walk the</w:t>
            </w:r>
            <w:r w:rsidRPr="00E544E5">
              <w:rPr>
                <w:rFonts w:ascii="Arial" w:hAnsi="Arial" w:cs="Arial"/>
                <w:sz w:val="20"/>
                <w:szCs w:val="22"/>
                <w:shd w:val="clear" w:color="auto" w:fill="FFFFFF"/>
              </w:rPr>
              <w:t xml:space="preserve"> 61 kilometre five-day trek, with the trail weaving its way along the spectacular coastline of the Southern Ocean from Flinders Chase Park HQ, via Snake Lagoon, Cape du Couedic, Hanson Bay and finishing at Kelly Hill Caves.</w:t>
            </w:r>
          </w:p>
        </w:tc>
        <w:tc>
          <w:tcPr>
            <w:tcW w:w="3400" w:type="dxa"/>
          </w:tcPr>
          <w:p w:rsidR="0034325E" w:rsidRDefault="0034325E" w:rsidP="0034325E">
            <w:pPr>
              <w:rPr>
                <w:rFonts w:ascii="Arial" w:hAnsi="Arial" w:cs="Arial"/>
                <w:b/>
                <w:sz w:val="20"/>
                <w:szCs w:val="22"/>
              </w:rPr>
            </w:pPr>
            <w:r w:rsidRPr="00E544E5">
              <w:rPr>
                <w:rFonts w:ascii="Arial" w:hAnsi="Arial" w:cs="Arial"/>
                <w:b/>
                <w:sz w:val="20"/>
                <w:szCs w:val="22"/>
              </w:rPr>
              <w:t xml:space="preserve">Outdoor Journey </w:t>
            </w:r>
            <w:r>
              <w:rPr>
                <w:rFonts w:ascii="Arial" w:hAnsi="Arial" w:cs="Arial"/>
                <w:b/>
                <w:sz w:val="20"/>
                <w:szCs w:val="22"/>
              </w:rPr>
              <w:t>– KIWT</w:t>
            </w:r>
          </w:p>
          <w:p w:rsidR="0034325E" w:rsidRDefault="0034325E" w:rsidP="0034325E">
            <w:pPr>
              <w:rPr>
                <w:rFonts w:ascii="Arial" w:hAnsi="Arial" w:cs="Arial"/>
                <w:b/>
                <w:sz w:val="20"/>
                <w:szCs w:val="22"/>
              </w:rPr>
            </w:pPr>
            <w:r>
              <w:rPr>
                <w:rFonts w:ascii="Arial" w:hAnsi="Arial" w:cs="Arial"/>
                <w:b/>
                <w:sz w:val="20"/>
                <w:szCs w:val="22"/>
              </w:rPr>
              <w:t>24 – 28 September 2017</w:t>
            </w:r>
          </w:p>
          <w:p w:rsidR="0034325E" w:rsidRPr="00364F78" w:rsidRDefault="0034325E" w:rsidP="0034325E">
            <w:pPr>
              <w:rPr>
                <w:rFonts w:ascii="Arial" w:hAnsi="Arial" w:cs="Arial"/>
                <w:sz w:val="20"/>
                <w:szCs w:val="22"/>
              </w:rPr>
            </w:pPr>
          </w:p>
        </w:tc>
      </w:tr>
      <w:tr w:rsidR="0034325E" w:rsidRPr="00E544E5" w:rsidTr="00C42224">
        <w:trPr>
          <w:trHeight w:val="3036"/>
        </w:trPr>
        <w:tc>
          <w:tcPr>
            <w:tcW w:w="881" w:type="dxa"/>
          </w:tcPr>
          <w:p w:rsidR="0034325E" w:rsidRPr="00E544E5" w:rsidRDefault="0034325E" w:rsidP="0034325E">
            <w:pPr>
              <w:rPr>
                <w:rFonts w:ascii="Arial" w:hAnsi="Arial" w:cs="Arial"/>
                <w:b/>
                <w:sz w:val="20"/>
                <w:szCs w:val="22"/>
              </w:rPr>
            </w:pPr>
            <w:r w:rsidRPr="00E544E5">
              <w:rPr>
                <w:rFonts w:ascii="Arial" w:hAnsi="Arial" w:cs="Arial"/>
                <w:b/>
                <w:sz w:val="20"/>
                <w:szCs w:val="22"/>
              </w:rPr>
              <w:t xml:space="preserve">3 - </w:t>
            </w:r>
            <w:r>
              <w:rPr>
                <w:rFonts w:ascii="Arial" w:hAnsi="Arial" w:cs="Arial"/>
                <w:b/>
                <w:sz w:val="20"/>
                <w:szCs w:val="22"/>
              </w:rPr>
              <w:t>6</w:t>
            </w:r>
          </w:p>
        </w:tc>
        <w:tc>
          <w:tcPr>
            <w:tcW w:w="5811" w:type="dxa"/>
          </w:tcPr>
          <w:p w:rsidR="0034325E" w:rsidRDefault="0034325E" w:rsidP="0034325E">
            <w:pPr>
              <w:jc w:val="both"/>
              <w:rPr>
                <w:rFonts w:ascii="Arial" w:hAnsi="Arial" w:cs="Arial"/>
                <w:b/>
                <w:sz w:val="20"/>
                <w:szCs w:val="22"/>
              </w:rPr>
            </w:pPr>
            <w:r>
              <w:rPr>
                <w:rFonts w:ascii="Arial" w:hAnsi="Arial" w:cs="Arial"/>
                <w:b/>
                <w:sz w:val="20"/>
                <w:szCs w:val="22"/>
              </w:rPr>
              <w:t>Marine Studies</w:t>
            </w:r>
          </w:p>
          <w:p w:rsidR="0034325E" w:rsidRPr="00D42959" w:rsidRDefault="0034325E" w:rsidP="0034325E">
            <w:pPr>
              <w:pStyle w:val="ListParagraph"/>
              <w:numPr>
                <w:ilvl w:val="0"/>
                <w:numId w:val="8"/>
              </w:numPr>
              <w:jc w:val="both"/>
              <w:rPr>
                <w:rFonts w:ascii="Arial" w:hAnsi="Arial" w:cs="Arial"/>
                <w:b/>
                <w:sz w:val="20"/>
                <w:szCs w:val="22"/>
              </w:rPr>
            </w:pPr>
            <w:r>
              <w:rPr>
                <w:rFonts w:ascii="Arial" w:hAnsi="Arial" w:cs="Arial"/>
                <w:sz w:val="20"/>
                <w:szCs w:val="22"/>
              </w:rPr>
              <w:t>Students will study various aspect of the marine environment with a local focus. This includes; tourism aspects, conservation, identification of species and oceanographic studies.</w:t>
            </w:r>
          </w:p>
          <w:p w:rsidR="0034325E" w:rsidRPr="00E544E5" w:rsidRDefault="0034325E" w:rsidP="0034325E">
            <w:pPr>
              <w:jc w:val="both"/>
              <w:rPr>
                <w:rFonts w:ascii="Arial" w:hAnsi="Arial" w:cs="Arial"/>
                <w:b/>
                <w:sz w:val="20"/>
                <w:szCs w:val="22"/>
              </w:rPr>
            </w:pPr>
          </w:p>
          <w:p w:rsidR="0034325E" w:rsidRPr="00E544E5" w:rsidRDefault="0034325E" w:rsidP="0034325E">
            <w:pPr>
              <w:jc w:val="both"/>
              <w:rPr>
                <w:rFonts w:ascii="Arial" w:hAnsi="Arial" w:cs="Arial"/>
                <w:b/>
                <w:sz w:val="20"/>
                <w:szCs w:val="22"/>
              </w:rPr>
            </w:pPr>
            <w:r w:rsidRPr="00E544E5">
              <w:rPr>
                <w:rFonts w:ascii="Arial" w:hAnsi="Arial" w:cs="Arial"/>
                <w:b/>
                <w:sz w:val="20"/>
                <w:szCs w:val="22"/>
              </w:rPr>
              <w:t xml:space="preserve">Outdoor Activity </w:t>
            </w:r>
            <w:r>
              <w:rPr>
                <w:rFonts w:ascii="Arial" w:hAnsi="Arial" w:cs="Arial"/>
                <w:b/>
                <w:sz w:val="20"/>
                <w:szCs w:val="22"/>
              </w:rPr>
              <w:t>–</w:t>
            </w:r>
            <w:r w:rsidRPr="00E544E5">
              <w:rPr>
                <w:rFonts w:ascii="Arial" w:hAnsi="Arial" w:cs="Arial"/>
                <w:b/>
                <w:sz w:val="20"/>
                <w:szCs w:val="22"/>
              </w:rPr>
              <w:t xml:space="preserve"> Snorkelling</w:t>
            </w:r>
          </w:p>
          <w:p w:rsidR="0034325E" w:rsidRPr="00D42959" w:rsidRDefault="0034325E" w:rsidP="00CF0AD0">
            <w:pPr>
              <w:pStyle w:val="ListParagraph"/>
              <w:numPr>
                <w:ilvl w:val="0"/>
                <w:numId w:val="8"/>
              </w:numPr>
              <w:jc w:val="both"/>
              <w:rPr>
                <w:rFonts w:ascii="Arial" w:hAnsi="Arial" w:cs="Arial"/>
                <w:sz w:val="20"/>
                <w:szCs w:val="22"/>
              </w:rPr>
            </w:pPr>
            <w:r w:rsidRPr="00D42959">
              <w:rPr>
                <w:rFonts w:ascii="Arial" w:hAnsi="Arial" w:cs="Arial"/>
                <w:sz w:val="20"/>
                <w:szCs w:val="22"/>
              </w:rPr>
              <w:t>Students will undertake a snorkelling unit where they will learn the basic safety techniques and skills involved Locations may include; Kingscote</w:t>
            </w:r>
            <w:r w:rsidR="00CF0AD0">
              <w:rPr>
                <w:rFonts w:ascii="Arial" w:hAnsi="Arial" w:cs="Arial"/>
                <w:sz w:val="20"/>
                <w:szCs w:val="22"/>
              </w:rPr>
              <w:t xml:space="preserve"> Tidal Pool, shore &amp;</w:t>
            </w:r>
            <w:r w:rsidRPr="00D42959">
              <w:rPr>
                <w:rFonts w:ascii="Arial" w:hAnsi="Arial" w:cs="Arial"/>
                <w:sz w:val="20"/>
                <w:szCs w:val="22"/>
              </w:rPr>
              <w:t xml:space="preserve"> Jetty and/or Vivonne Bay.</w:t>
            </w:r>
          </w:p>
        </w:tc>
        <w:tc>
          <w:tcPr>
            <w:tcW w:w="3400" w:type="dxa"/>
          </w:tcPr>
          <w:p w:rsidR="0034325E" w:rsidRPr="009F1083" w:rsidRDefault="0034325E" w:rsidP="0034325E">
            <w:pPr>
              <w:rPr>
                <w:rFonts w:ascii="Arial" w:hAnsi="Arial" w:cs="Arial"/>
                <w:b/>
                <w:sz w:val="20"/>
                <w:szCs w:val="22"/>
              </w:rPr>
            </w:pPr>
            <w:r w:rsidRPr="009F1083">
              <w:rPr>
                <w:rFonts w:ascii="Arial" w:hAnsi="Arial" w:cs="Arial"/>
                <w:b/>
                <w:sz w:val="20"/>
                <w:szCs w:val="22"/>
              </w:rPr>
              <w:t xml:space="preserve">Planning </w:t>
            </w:r>
            <w:r w:rsidR="00D244E7">
              <w:rPr>
                <w:rFonts w:ascii="Arial" w:hAnsi="Arial" w:cs="Arial"/>
                <w:b/>
                <w:sz w:val="20"/>
                <w:szCs w:val="22"/>
              </w:rPr>
              <w:t>&amp;</w:t>
            </w:r>
            <w:r w:rsidRPr="009F1083">
              <w:rPr>
                <w:rFonts w:ascii="Arial" w:hAnsi="Arial" w:cs="Arial"/>
                <w:b/>
                <w:sz w:val="20"/>
                <w:szCs w:val="22"/>
              </w:rPr>
              <w:t xml:space="preserve"> Management Task</w:t>
            </w:r>
          </w:p>
          <w:p w:rsidR="0034325E" w:rsidRPr="001D03BC" w:rsidRDefault="0034325E" w:rsidP="0034325E">
            <w:pPr>
              <w:rPr>
                <w:rFonts w:ascii="Arial" w:hAnsi="Arial" w:cs="Arial"/>
                <w:sz w:val="20"/>
                <w:szCs w:val="22"/>
              </w:rPr>
            </w:pPr>
          </w:p>
          <w:p w:rsidR="0034325E" w:rsidRDefault="0034325E" w:rsidP="0034325E">
            <w:pPr>
              <w:rPr>
                <w:rFonts w:ascii="Arial" w:hAnsi="Arial" w:cs="Arial"/>
                <w:b/>
                <w:sz w:val="20"/>
                <w:szCs w:val="22"/>
              </w:rPr>
            </w:pPr>
          </w:p>
          <w:p w:rsidR="0034325E" w:rsidRDefault="0034325E" w:rsidP="0034325E">
            <w:pPr>
              <w:rPr>
                <w:rFonts w:ascii="Arial" w:hAnsi="Arial" w:cs="Arial"/>
                <w:b/>
                <w:sz w:val="20"/>
                <w:szCs w:val="22"/>
              </w:rPr>
            </w:pPr>
          </w:p>
          <w:p w:rsidR="0034325E" w:rsidRDefault="0034325E" w:rsidP="0034325E">
            <w:pPr>
              <w:rPr>
                <w:rFonts w:ascii="Arial" w:hAnsi="Arial" w:cs="Arial"/>
                <w:b/>
                <w:sz w:val="20"/>
                <w:szCs w:val="22"/>
              </w:rPr>
            </w:pPr>
          </w:p>
          <w:p w:rsidR="0034325E" w:rsidRDefault="0034325E" w:rsidP="0034325E">
            <w:pPr>
              <w:rPr>
                <w:rFonts w:ascii="Arial" w:hAnsi="Arial" w:cs="Arial"/>
                <w:b/>
                <w:sz w:val="20"/>
                <w:szCs w:val="22"/>
              </w:rPr>
            </w:pPr>
          </w:p>
          <w:p w:rsidR="0034325E" w:rsidRDefault="0034325E" w:rsidP="0034325E">
            <w:pPr>
              <w:rPr>
                <w:rFonts w:ascii="Arial" w:hAnsi="Arial" w:cs="Arial"/>
                <w:b/>
                <w:sz w:val="20"/>
                <w:szCs w:val="22"/>
              </w:rPr>
            </w:pPr>
            <w:r>
              <w:rPr>
                <w:rFonts w:ascii="Arial" w:hAnsi="Arial" w:cs="Arial"/>
                <w:b/>
                <w:sz w:val="20"/>
                <w:szCs w:val="22"/>
              </w:rPr>
              <w:t>Outdoor Activity - Snorkelling</w:t>
            </w:r>
          </w:p>
          <w:p w:rsidR="0034325E" w:rsidRPr="00E544E5" w:rsidRDefault="0034325E" w:rsidP="0034325E">
            <w:pPr>
              <w:rPr>
                <w:rFonts w:ascii="Arial" w:hAnsi="Arial" w:cs="Arial"/>
                <w:b/>
                <w:sz w:val="20"/>
                <w:szCs w:val="22"/>
              </w:rPr>
            </w:pPr>
            <w:r w:rsidRPr="00E544E5">
              <w:rPr>
                <w:rFonts w:ascii="Arial" w:hAnsi="Arial" w:cs="Arial"/>
                <w:sz w:val="20"/>
                <w:szCs w:val="22"/>
              </w:rPr>
              <w:t xml:space="preserve">Students are assessed on their ongoing application of skills </w:t>
            </w:r>
            <w:r>
              <w:rPr>
                <w:rFonts w:ascii="Arial" w:hAnsi="Arial" w:cs="Arial"/>
                <w:sz w:val="20"/>
                <w:szCs w:val="22"/>
              </w:rPr>
              <w:t xml:space="preserve">and </w:t>
            </w:r>
            <w:r w:rsidRPr="00E544E5">
              <w:rPr>
                <w:rFonts w:ascii="Arial" w:hAnsi="Arial" w:cs="Arial"/>
                <w:sz w:val="20"/>
                <w:szCs w:val="22"/>
              </w:rPr>
              <w:t xml:space="preserve">understanding </w:t>
            </w:r>
            <w:r>
              <w:rPr>
                <w:rFonts w:ascii="Arial" w:hAnsi="Arial" w:cs="Arial"/>
                <w:sz w:val="20"/>
                <w:szCs w:val="22"/>
              </w:rPr>
              <w:t xml:space="preserve">of snorkelling. </w:t>
            </w:r>
          </w:p>
        </w:tc>
      </w:tr>
      <w:tr w:rsidR="0034325E" w:rsidRPr="00E544E5" w:rsidTr="00C42224">
        <w:trPr>
          <w:trHeight w:val="652"/>
        </w:trPr>
        <w:tc>
          <w:tcPr>
            <w:tcW w:w="881" w:type="dxa"/>
          </w:tcPr>
          <w:p w:rsidR="0034325E" w:rsidRPr="00E544E5" w:rsidRDefault="0034325E" w:rsidP="0034325E">
            <w:pPr>
              <w:rPr>
                <w:rFonts w:ascii="Arial" w:hAnsi="Arial" w:cs="Arial"/>
                <w:b/>
                <w:sz w:val="20"/>
                <w:szCs w:val="22"/>
              </w:rPr>
            </w:pPr>
            <w:r>
              <w:rPr>
                <w:rFonts w:ascii="Arial" w:hAnsi="Arial" w:cs="Arial"/>
                <w:b/>
                <w:sz w:val="20"/>
                <w:szCs w:val="22"/>
              </w:rPr>
              <w:t>7</w:t>
            </w:r>
          </w:p>
        </w:tc>
        <w:tc>
          <w:tcPr>
            <w:tcW w:w="5811" w:type="dxa"/>
          </w:tcPr>
          <w:p w:rsidR="0034325E" w:rsidRDefault="0034325E" w:rsidP="0034325E">
            <w:pPr>
              <w:jc w:val="both"/>
              <w:rPr>
                <w:rFonts w:ascii="Arial" w:hAnsi="Arial" w:cs="Arial"/>
                <w:b/>
                <w:sz w:val="20"/>
                <w:szCs w:val="22"/>
              </w:rPr>
            </w:pPr>
            <w:r>
              <w:rPr>
                <w:rFonts w:ascii="Arial" w:hAnsi="Arial" w:cs="Arial"/>
                <w:b/>
                <w:sz w:val="20"/>
                <w:szCs w:val="22"/>
              </w:rPr>
              <w:t>Planning for 2019</w:t>
            </w:r>
          </w:p>
          <w:p w:rsidR="0034325E" w:rsidRPr="00CF0AD0" w:rsidRDefault="0034325E" w:rsidP="0034325E">
            <w:pPr>
              <w:pStyle w:val="ListParagraph"/>
              <w:numPr>
                <w:ilvl w:val="0"/>
                <w:numId w:val="8"/>
              </w:numPr>
              <w:jc w:val="both"/>
              <w:rPr>
                <w:rFonts w:ascii="Arial" w:hAnsi="Arial" w:cs="Arial"/>
                <w:sz w:val="20"/>
                <w:szCs w:val="22"/>
              </w:rPr>
            </w:pPr>
            <w:r w:rsidRPr="00047577">
              <w:rPr>
                <w:rFonts w:ascii="Arial" w:hAnsi="Arial" w:cs="Arial"/>
                <w:sz w:val="20"/>
                <w:szCs w:val="22"/>
              </w:rPr>
              <w:t>Research into Stage 2 Outdoor Education in 2019</w:t>
            </w:r>
          </w:p>
        </w:tc>
        <w:tc>
          <w:tcPr>
            <w:tcW w:w="3400" w:type="dxa"/>
          </w:tcPr>
          <w:p w:rsidR="0034325E" w:rsidRDefault="0034325E" w:rsidP="0034325E">
            <w:pPr>
              <w:rPr>
                <w:rFonts w:ascii="Arial" w:hAnsi="Arial" w:cs="Arial"/>
                <w:b/>
                <w:sz w:val="20"/>
                <w:szCs w:val="22"/>
              </w:rPr>
            </w:pPr>
          </w:p>
        </w:tc>
      </w:tr>
    </w:tbl>
    <w:p w:rsidR="00613FDE" w:rsidRPr="000D7B5A" w:rsidRDefault="00613FDE" w:rsidP="00AB2034">
      <w:pPr>
        <w:rPr>
          <w:rFonts w:ascii="Arial" w:hAnsi="Arial" w:cs="Arial"/>
          <w:sz w:val="22"/>
          <w:szCs w:val="22"/>
        </w:rPr>
      </w:pPr>
    </w:p>
    <w:sectPr w:rsidR="00613FDE" w:rsidRPr="000D7B5A" w:rsidSect="00613FDE">
      <w:pgSz w:w="11906" w:h="16838"/>
      <w:pgMar w:top="426" w:right="539" w:bottom="144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45E"/>
    <w:multiLevelType w:val="hybridMultilevel"/>
    <w:tmpl w:val="B3A07610"/>
    <w:lvl w:ilvl="0" w:tplc="EEF2615E">
      <w:start w:val="6"/>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CA421B"/>
    <w:multiLevelType w:val="hybridMultilevel"/>
    <w:tmpl w:val="85D836E6"/>
    <w:lvl w:ilvl="0" w:tplc="D56E7212">
      <w:start w:val="4"/>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7FB2AEC"/>
    <w:multiLevelType w:val="hybridMultilevel"/>
    <w:tmpl w:val="76566358"/>
    <w:lvl w:ilvl="0" w:tplc="501C92D4">
      <w:start w:val="1"/>
      <w:numFmt w:val="bullet"/>
      <w:lvlText w:val=""/>
      <w:lvlJc w:val="left"/>
      <w:pPr>
        <w:ind w:left="1440" w:hanging="360"/>
      </w:pPr>
      <w:rPr>
        <w:rFonts w:ascii="Symbol" w:eastAsia="Times New Roman"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96C080E"/>
    <w:multiLevelType w:val="hybridMultilevel"/>
    <w:tmpl w:val="7CB01244"/>
    <w:lvl w:ilvl="0" w:tplc="D56E7212">
      <w:start w:val="4"/>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4A29F8"/>
    <w:multiLevelType w:val="hybridMultilevel"/>
    <w:tmpl w:val="1F821486"/>
    <w:lvl w:ilvl="0" w:tplc="9E5CB49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28460A"/>
    <w:multiLevelType w:val="hybridMultilevel"/>
    <w:tmpl w:val="1C623520"/>
    <w:lvl w:ilvl="0" w:tplc="42C4AE02">
      <w:start w:val="1"/>
      <w:numFmt w:val="bullet"/>
      <w:lvlText w:val=""/>
      <w:lvlJc w:val="left"/>
      <w:pPr>
        <w:ind w:left="408" w:hanging="360"/>
      </w:pPr>
      <w:rPr>
        <w:rFonts w:ascii="Symbol" w:eastAsia="Times New Roman" w:hAnsi="Symbol"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nsid w:val="2CEA515A"/>
    <w:multiLevelType w:val="hybridMultilevel"/>
    <w:tmpl w:val="2AEA9818"/>
    <w:lvl w:ilvl="0" w:tplc="51602106">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690EBD"/>
    <w:multiLevelType w:val="hybridMultilevel"/>
    <w:tmpl w:val="5B4E139C"/>
    <w:lvl w:ilvl="0" w:tplc="48FE8BE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FF6060E"/>
    <w:multiLevelType w:val="hybridMultilevel"/>
    <w:tmpl w:val="40CAE468"/>
    <w:lvl w:ilvl="0" w:tplc="37D089B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C73C94"/>
    <w:multiLevelType w:val="hybridMultilevel"/>
    <w:tmpl w:val="3A66A41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42529"/>
    <w:multiLevelType w:val="hybridMultilevel"/>
    <w:tmpl w:val="1BE21E80"/>
    <w:lvl w:ilvl="0" w:tplc="9C14408E">
      <w:start w:val="1"/>
      <w:numFmt w:val="bullet"/>
      <w:lvlText w:val="-"/>
      <w:lvlJc w:val="left"/>
      <w:pPr>
        <w:ind w:left="720" w:hanging="360"/>
      </w:pPr>
      <w:rPr>
        <w:rFonts w:ascii="Californian FB" w:eastAsia="Times New Roman" w:hAnsi="Californian FB"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5C6A3C"/>
    <w:multiLevelType w:val="hybridMultilevel"/>
    <w:tmpl w:val="DCA0770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670CCD"/>
    <w:multiLevelType w:val="hybridMultilevel"/>
    <w:tmpl w:val="98463A26"/>
    <w:lvl w:ilvl="0" w:tplc="48FE8BE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15703E6"/>
    <w:multiLevelType w:val="hybridMultilevel"/>
    <w:tmpl w:val="E0E8D928"/>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464152"/>
    <w:multiLevelType w:val="hybridMultilevel"/>
    <w:tmpl w:val="72DA7132"/>
    <w:lvl w:ilvl="0" w:tplc="5550666A">
      <w:start w:val="6"/>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E8D795D"/>
    <w:multiLevelType w:val="hybridMultilevel"/>
    <w:tmpl w:val="0366D310"/>
    <w:lvl w:ilvl="0" w:tplc="180A7E62">
      <w:start w:val="6"/>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163317B"/>
    <w:multiLevelType w:val="hybridMultilevel"/>
    <w:tmpl w:val="C7FED8DC"/>
    <w:lvl w:ilvl="0" w:tplc="9950056E">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0"/>
  </w:num>
  <w:num w:numId="4">
    <w:abstractNumId w:val="3"/>
  </w:num>
  <w:num w:numId="5">
    <w:abstractNumId w:val="1"/>
  </w:num>
  <w:num w:numId="6">
    <w:abstractNumId w:val="7"/>
  </w:num>
  <w:num w:numId="7">
    <w:abstractNumId w:val="12"/>
  </w:num>
  <w:num w:numId="8">
    <w:abstractNumId w:val="10"/>
  </w:num>
  <w:num w:numId="9">
    <w:abstractNumId w:val="11"/>
  </w:num>
  <w:num w:numId="10">
    <w:abstractNumId w:val="16"/>
  </w:num>
  <w:num w:numId="11">
    <w:abstractNumId w:val="2"/>
  </w:num>
  <w:num w:numId="12">
    <w:abstractNumId w:val="9"/>
  </w:num>
  <w:num w:numId="13">
    <w:abstractNumId w:val="5"/>
  </w:num>
  <w:num w:numId="14">
    <w:abstractNumId w:val="13"/>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4"/>
    <w:rsid w:val="00001918"/>
    <w:rsid w:val="0001545C"/>
    <w:rsid w:val="00020485"/>
    <w:rsid w:val="00030DAC"/>
    <w:rsid w:val="00040121"/>
    <w:rsid w:val="00046A4A"/>
    <w:rsid w:val="00047577"/>
    <w:rsid w:val="000546D5"/>
    <w:rsid w:val="00080B3B"/>
    <w:rsid w:val="000931CC"/>
    <w:rsid w:val="000B0B52"/>
    <w:rsid w:val="000D00F1"/>
    <w:rsid w:val="000D7B5A"/>
    <w:rsid w:val="000F00D3"/>
    <w:rsid w:val="001120E7"/>
    <w:rsid w:val="00151171"/>
    <w:rsid w:val="001D03BC"/>
    <w:rsid w:val="002028CD"/>
    <w:rsid w:val="002219BB"/>
    <w:rsid w:val="002431C9"/>
    <w:rsid w:val="00285658"/>
    <w:rsid w:val="00285D8D"/>
    <w:rsid w:val="002965A5"/>
    <w:rsid w:val="002A4E5B"/>
    <w:rsid w:val="00303546"/>
    <w:rsid w:val="00323555"/>
    <w:rsid w:val="00333B30"/>
    <w:rsid w:val="00342602"/>
    <w:rsid w:val="0034325E"/>
    <w:rsid w:val="00364F78"/>
    <w:rsid w:val="00372062"/>
    <w:rsid w:val="003A1025"/>
    <w:rsid w:val="003B66F4"/>
    <w:rsid w:val="003C44B1"/>
    <w:rsid w:val="003D4702"/>
    <w:rsid w:val="003D47FC"/>
    <w:rsid w:val="003E55DB"/>
    <w:rsid w:val="00423A5C"/>
    <w:rsid w:val="00483E26"/>
    <w:rsid w:val="004E3CEE"/>
    <w:rsid w:val="005225D2"/>
    <w:rsid w:val="0052622C"/>
    <w:rsid w:val="005556F2"/>
    <w:rsid w:val="00560235"/>
    <w:rsid w:val="005766C3"/>
    <w:rsid w:val="005C2601"/>
    <w:rsid w:val="005C7A39"/>
    <w:rsid w:val="005E14D6"/>
    <w:rsid w:val="005E6C59"/>
    <w:rsid w:val="00613FDE"/>
    <w:rsid w:val="00637D22"/>
    <w:rsid w:val="006548EA"/>
    <w:rsid w:val="00677954"/>
    <w:rsid w:val="006B39F6"/>
    <w:rsid w:val="006C092F"/>
    <w:rsid w:val="006D0C57"/>
    <w:rsid w:val="006E383E"/>
    <w:rsid w:val="0070116E"/>
    <w:rsid w:val="0072370E"/>
    <w:rsid w:val="007467E6"/>
    <w:rsid w:val="007576A6"/>
    <w:rsid w:val="007715E7"/>
    <w:rsid w:val="007B1BC6"/>
    <w:rsid w:val="007D46D3"/>
    <w:rsid w:val="00800F46"/>
    <w:rsid w:val="00811965"/>
    <w:rsid w:val="008175C3"/>
    <w:rsid w:val="008218C1"/>
    <w:rsid w:val="008353A8"/>
    <w:rsid w:val="0083652A"/>
    <w:rsid w:val="00855F51"/>
    <w:rsid w:val="008654CE"/>
    <w:rsid w:val="00883F77"/>
    <w:rsid w:val="00890916"/>
    <w:rsid w:val="00894153"/>
    <w:rsid w:val="008A1983"/>
    <w:rsid w:val="008C5381"/>
    <w:rsid w:val="008D2CB2"/>
    <w:rsid w:val="008D4327"/>
    <w:rsid w:val="008F4B01"/>
    <w:rsid w:val="00924051"/>
    <w:rsid w:val="00936BE6"/>
    <w:rsid w:val="009C4C1D"/>
    <w:rsid w:val="009F1083"/>
    <w:rsid w:val="009F6150"/>
    <w:rsid w:val="00A638CB"/>
    <w:rsid w:val="00A67B5B"/>
    <w:rsid w:val="00A96A3B"/>
    <w:rsid w:val="00AA7600"/>
    <w:rsid w:val="00AB2034"/>
    <w:rsid w:val="00AD6BBD"/>
    <w:rsid w:val="00B06384"/>
    <w:rsid w:val="00B10C8E"/>
    <w:rsid w:val="00B146D2"/>
    <w:rsid w:val="00B31645"/>
    <w:rsid w:val="00B76953"/>
    <w:rsid w:val="00B9784F"/>
    <w:rsid w:val="00BC5F8C"/>
    <w:rsid w:val="00BE1116"/>
    <w:rsid w:val="00C010FD"/>
    <w:rsid w:val="00C42224"/>
    <w:rsid w:val="00C71F47"/>
    <w:rsid w:val="00C92FCC"/>
    <w:rsid w:val="00C94DC6"/>
    <w:rsid w:val="00CC365F"/>
    <w:rsid w:val="00CE314C"/>
    <w:rsid w:val="00CF0AD0"/>
    <w:rsid w:val="00D2063E"/>
    <w:rsid w:val="00D244E7"/>
    <w:rsid w:val="00D42959"/>
    <w:rsid w:val="00D4602B"/>
    <w:rsid w:val="00D531B9"/>
    <w:rsid w:val="00D6062A"/>
    <w:rsid w:val="00D607B2"/>
    <w:rsid w:val="00D62D01"/>
    <w:rsid w:val="00D814CF"/>
    <w:rsid w:val="00DA16BC"/>
    <w:rsid w:val="00DB7985"/>
    <w:rsid w:val="00DC1004"/>
    <w:rsid w:val="00DC2F4C"/>
    <w:rsid w:val="00DD3C2D"/>
    <w:rsid w:val="00DF12F5"/>
    <w:rsid w:val="00E400FA"/>
    <w:rsid w:val="00E47D42"/>
    <w:rsid w:val="00E544E5"/>
    <w:rsid w:val="00E54875"/>
    <w:rsid w:val="00EA5B26"/>
    <w:rsid w:val="00EC5D16"/>
    <w:rsid w:val="00EE707A"/>
    <w:rsid w:val="00F16D82"/>
    <w:rsid w:val="00F328DC"/>
    <w:rsid w:val="00F402A0"/>
    <w:rsid w:val="00F42B28"/>
    <w:rsid w:val="00F60854"/>
    <w:rsid w:val="00F62E49"/>
    <w:rsid w:val="00FA6B59"/>
    <w:rsid w:val="00FB2AD3"/>
    <w:rsid w:val="00FB7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EAE6C8-A757-4BF0-A787-275F0A90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3FDE"/>
    <w:rPr>
      <w:rFonts w:ascii="Tahoma" w:hAnsi="Tahoma" w:cs="Tahoma"/>
      <w:sz w:val="16"/>
      <w:szCs w:val="16"/>
    </w:rPr>
  </w:style>
  <w:style w:type="character" w:customStyle="1" w:styleId="BalloonTextChar">
    <w:name w:val="Balloon Text Char"/>
    <w:basedOn w:val="DefaultParagraphFont"/>
    <w:link w:val="BalloonText"/>
    <w:rsid w:val="00613FDE"/>
    <w:rPr>
      <w:rFonts w:ascii="Tahoma" w:hAnsi="Tahoma" w:cs="Tahoma"/>
      <w:sz w:val="16"/>
      <w:szCs w:val="16"/>
    </w:rPr>
  </w:style>
  <w:style w:type="paragraph" w:styleId="ListParagraph">
    <w:name w:val="List Paragraph"/>
    <w:basedOn w:val="Normal"/>
    <w:uiPriority w:val="34"/>
    <w:qFormat/>
    <w:rsid w:val="006548EA"/>
    <w:pPr>
      <w:ind w:left="720"/>
      <w:contextualSpacing/>
    </w:pPr>
  </w:style>
  <w:style w:type="character" w:customStyle="1" w:styleId="dgc">
    <w:name w:val="_dgc"/>
    <w:basedOn w:val="DefaultParagraphFont"/>
    <w:rsid w:val="001120E7"/>
  </w:style>
  <w:style w:type="character" w:customStyle="1" w:styleId="apple-converted-space">
    <w:name w:val="apple-converted-space"/>
    <w:basedOn w:val="DefaultParagraphFont"/>
    <w:rsid w:val="0011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459</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Year 8/9 Maths Outline Term 2</vt:lpstr>
    </vt:vector>
  </TitlesOfParts>
  <Company>DECS</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8/9 Maths Outline Term 2</dc:title>
  <dc:creator>bec jamieson</dc:creator>
  <cp:lastModifiedBy>samantha cockshell</cp:lastModifiedBy>
  <cp:revision>20</cp:revision>
  <cp:lastPrinted>2010-09-23T04:52:00Z</cp:lastPrinted>
  <dcterms:created xsi:type="dcterms:W3CDTF">2018-07-29T21:25:00Z</dcterms:created>
  <dcterms:modified xsi:type="dcterms:W3CDTF">2018-08-09T00:37:00Z</dcterms:modified>
</cp:coreProperties>
</file>